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01463"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264" behindDoc="0" locked="0" layoutInCell="1" allowOverlap="1" wp14:anchorId="502A15CE" wp14:editId="799350E8">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BCAEA83" w14:textId="77777777" w:rsidR="00B44291" w:rsidRDefault="00B44291" w:rsidP="00B44291">
      <w:pPr>
        <w:spacing w:after="200" w:line="276" w:lineRule="auto"/>
        <w:rPr>
          <w:rFonts w:ascii="Arial" w:hAnsi="Arial" w:cs="Arial"/>
          <w:b/>
          <w:sz w:val="100"/>
          <w:szCs w:val="100"/>
        </w:rPr>
      </w:pPr>
    </w:p>
    <w:p w14:paraId="6293878B" w14:textId="77777777" w:rsidR="00B44291" w:rsidRDefault="00B44291" w:rsidP="00B44291">
      <w:pPr>
        <w:spacing w:after="200" w:line="276" w:lineRule="auto"/>
        <w:rPr>
          <w:rFonts w:ascii="Arial" w:hAnsi="Arial" w:cs="Arial"/>
          <w:b/>
          <w:sz w:val="72"/>
          <w:szCs w:val="72"/>
        </w:rPr>
      </w:pPr>
    </w:p>
    <w:p w14:paraId="50C3C553" w14:textId="77777777" w:rsidR="007C4162" w:rsidRPr="007C4162" w:rsidRDefault="00605E28" w:rsidP="00B44291">
      <w:pPr>
        <w:spacing w:after="200"/>
        <w:rPr>
          <w:rFonts w:ascii="Arial" w:hAnsi="Arial" w:cs="Arial"/>
          <w:b/>
          <w:sz w:val="44"/>
          <w:szCs w:val="44"/>
        </w:rPr>
      </w:pPr>
      <w:r>
        <w:rPr>
          <w:rFonts w:ascii="Arial" w:hAnsi="Arial" w:cs="Arial"/>
          <w:b/>
          <w:sz w:val="44"/>
          <w:szCs w:val="44"/>
        </w:rPr>
        <w:t>FOULNESS ISLAND</w:t>
      </w:r>
      <w:r w:rsidR="007C4162" w:rsidRPr="007C4162">
        <w:rPr>
          <w:rFonts w:ascii="Arial" w:hAnsi="Arial" w:cs="Arial"/>
          <w:b/>
          <w:sz w:val="44"/>
          <w:szCs w:val="44"/>
        </w:rPr>
        <w:t xml:space="preserve"> PARISH COUNCIL</w:t>
      </w:r>
    </w:p>
    <w:p w14:paraId="0175D53A" w14:textId="77777777" w:rsidR="00B44291" w:rsidRPr="007C4162" w:rsidRDefault="00B44291" w:rsidP="00B44291">
      <w:pPr>
        <w:spacing w:after="200"/>
        <w:rPr>
          <w:rFonts w:ascii="Arial" w:hAnsi="Arial" w:cs="Arial"/>
          <w:b/>
          <w:sz w:val="44"/>
          <w:szCs w:val="44"/>
        </w:rPr>
      </w:pPr>
      <w:r w:rsidRPr="007C4162">
        <w:rPr>
          <w:rFonts w:ascii="Arial" w:hAnsi="Arial" w:cs="Arial"/>
          <w:b/>
          <w:sz w:val="44"/>
          <w:szCs w:val="44"/>
        </w:rPr>
        <w:t>MODEL STANDING</w:t>
      </w:r>
    </w:p>
    <w:p w14:paraId="2081BDE8" w14:textId="77777777" w:rsidR="00B44291" w:rsidRPr="007C4162" w:rsidRDefault="00B44291" w:rsidP="00B44291">
      <w:pPr>
        <w:spacing w:after="200"/>
        <w:rPr>
          <w:rFonts w:ascii="Arial" w:hAnsi="Arial" w:cs="Arial"/>
          <w:b/>
          <w:sz w:val="44"/>
          <w:szCs w:val="44"/>
        </w:rPr>
      </w:pPr>
      <w:r w:rsidRPr="007C4162">
        <w:rPr>
          <w:rFonts w:ascii="Arial" w:hAnsi="Arial" w:cs="Arial"/>
          <w:b/>
          <w:sz w:val="44"/>
          <w:szCs w:val="44"/>
        </w:rPr>
        <w:t xml:space="preserve">ORDERS 2018 </w:t>
      </w:r>
    </w:p>
    <w:p w14:paraId="2C5F2ABA" w14:textId="77777777" w:rsidR="007E3E5B" w:rsidRDefault="00B44291" w:rsidP="00B44291">
      <w:pPr>
        <w:pStyle w:val="Heading1"/>
        <w:numPr>
          <w:ilvl w:val="0"/>
          <w:numId w:val="0"/>
        </w:numPr>
        <w:spacing w:before="0" w:after="200" w:line="276" w:lineRule="auto"/>
        <w:rPr>
          <w:rFonts w:ascii="Arial" w:hAnsi="Arial" w:cs="Arial"/>
          <w:b/>
          <w:sz w:val="48"/>
          <w:szCs w:val="48"/>
        </w:rPr>
      </w:pPr>
      <w:r w:rsidRPr="007C4162">
        <w:rPr>
          <w:rFonts w:ascii="Arial" w:hAnsi="Arial" w:cs="Arial"/>
          <w:b/>
          <w:sz w:val="44"/>
          <w:szCs w:val="44"/>
        </w:rPr>
        <w:t>(ENGLAND)</w:t>
      </w:r>
    </w:p>
    <w:p w14:paraId="59F6DE73" w14:textId="77777777" w:rsidR="007C4162" w:rsidRDefault="007C4162" w:rsidP="007C4162"/>
    <w:p w14:paraId="6EC0BECC" w14:textId="70535BD3" w:rsidR="00A37987" w:rsidRPr="007C4162" w:rsidRDefault="003F7918">
      <w:pPr>
        <w:rPr>
          <w:rFonts w:ascii="Arial" w:hAnsi="Arial" w:cs="Arial"/>
          <w:b/>
          <w:sz w:val="36"/>
          <w:szCs w:val="36"/>
        </w:rPr>
      </w:pPr>
      <w:r>
        <w:rPr>
          <w:rFonts w:ascii="Arial" w:hAnsi="Arial" w:cs="Arial"/>
          <w:b/>
          <w:sz w:val="36"/>
          <w:szCs w:val="36"/>
        </w:rPr>
        <w:t xml:space="preserve">Adopted </w:t>
      </w:r>
      <w:r w:rsidR="00605E28">
        <w:rPr>
          <w:rFonts w:ascii="Arial" w:hAnsi="Arial" w:cs="Arial"/>
          <w:b/>
          <w:sz w:val="36"/>
          <w:szCs w:val="36"/>
        </w:rPr>
        <w:t>1</w:t>
      </w:r>
      <w:r w:rsidR="00C11128">
        <w:rPr>
          <w:rFonts w:ascii="Arial" w:hAnsi="Arial" w:cs="Arial"/>
          <w:b/>
          <w:sz w:val="36"/>
          <w:szCs w:val="36"/>
        </w:rPr>
        <w:t>8</w:t>
      </w:r>
      <w:r w:rsidR="00605E28">
        <w:rPr>
          <w:rFonts w:ascii="Arial" w:hAnsi="Arial" w:cs="Arial"/>
          <w:b/>
          <w:sz w:val="36"/>
          <w:szCs w:val="36"/>
        </w:rPr>
        <w:t>th</w:t>
      </w:r>
      <w:r>
        <w:rPr>
          <w:rFonts w:ascii="Arial" w:hAnsi="Arial" w:cs="Arial"/>
          <w:b/>
          <w:sz w:val="36"/>
          <w:szCs w:val="36"/>
        </w:rPr>
        <w:t xml:space="preserve"> </w:t>
      </w:r>
      <w:r w:rsidR="00605E28">
        <w:rPr>
          <w:rFonts w:ascii="Arial" w:hAnsi="Arial" w:cs="Arial"/>
          <w:b/>
          <w:sz w:val="36"/>
          <w:szCs w:val="36"/>
        </w:rPr>
        <w:t>Ma</w:t>
      </w:r>
      <w:r w:rsidR="00C11128">
        <w:rPr>
          <w:rFonts w:ascii="Arial" w:hAnsi="Arial" w:cs="Arial"/>
          <w:b/>
          <w:sz w:val="36"/>
          <w:szCs w:val="36"/>
        </w:rPr>
        <w:t>y</w:t>
      </w:r>
      <w:r>
        <w:rPr>
          <w:rFonts w:ascii="Arial" w:hAnsi="Arial" w:cs="Arial"/>
          <w:b/>
          <w:sz w:val="36"/>
          <w:szCs w:val="36"/>
        </w:rPr>
        <w:t xml:space="preserve"> 202</w:t>
      </w:r>
      <w:r w:rsidR="00C11128">
        <w:rPr>
          <w:rFonts w:ascii="Arial" w:hAnsi="Arial" w:cs="Arial"/>
          <w:b/>
          <w:sz w:val="36"/>
          <w:szCs w:val="36"/>
        </w:rPr>
        <w:t>2</w:t>
      </w:r>
      <w:r w:rsidR="001516C8">
        <w:rPr>
          <w:rFonts w:ascii="Arial" w:hAnsi="Arial" w:cs="Arial"/>
          <w:b/>
          <w:sz w:val="36"/>
          <w:szCs w:val="36"/>
        </w:rPr>
        <w:t>.</w:t>
      </w:r>
    </w:p>
    <w:p w14:paraId="73649889"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753CA67E" w14:textId="48F6A816" w:rsidR="007C4162" w:rsidRPr="001516C8" w:rsidRDefault="001516C8" w:rsidP="00B44291">
      <w:pPr>
        <w:spacing w:after="200" w:line="276" w:lineRule="auto"/>
        <w:rPr>
          <w:rFonts w:ascii="Arial" w:eastAsiaTheme="majorEastAsia" w:hAnsi="Arial" w:cs="Arial"/>
          <w:b/>
          <w:bCs/>
          <w:color w:val="000000" w:themeColor="text1"/>
          <w:sz w:val="32"/>
          <w:szCs w:val="32"/>
        </w:rPr>
      </w:pPr>
      <w:r w:rsidRPr="001516C8">
        <w:rPr>
          <w:rFonts w:ascii="Arial" w:eastAsiaTheme="majorEastAsia" w:hAnsi="Arial" w:cs="Arial"/>
          <w:b/>
          <w:bCs/>
          <w:color w:val="000000" w:themeColor="text1"/>
          <w:sz w:val="32"/>
          <w:szCs w:val="32"/>
        </w:rPr>
        <w:t>13</w:t>
      </w:r>
      <w:r w:rsidRPr="001516C8">
        <w:rPr>
          <w:rFonts w:ascii="Arial" w:eastAsiaTheme="majorEastAsia" w:hAnsi="Arial" w:cs="Arial"/>
          <w:b/>
          <w:bCs/>
          <w:color w:val="000000" w:themeColor="text1"/>
          <w:sz w:val="32"/>
          <w:szCs w:val="32"/>
          <w:vertAlign w:val="superscript"/>
        </w:rPr>
        <w:t>th</w:t>
      </w:r>
      <w:r w:rsidRPr="001516C8">
        <w:rPr>
          <w:rFonts w:ascii="Arial" w:eastAsiaTheme="majorEastAsia" w:hAnsi="Arial" w:cs="Arial"/>
          <w:b/>
          <w:bCs/>
          <w:color w:val="000000" w:themeColor="text1"/>
          <w:sz w:val="32"/>
          <w:szCs w:val="32"/>
        </w:rPr>
        <w:t xml:space="preserve"> May 2023</w:t>
      </w:r>
      <w:r>
        <w:rPr>
          <w:rFonts w:ascii="Arial" w:eastAsiaTheme="majorEastAsia" w:hAnsi="Arial" w:cs="Arial"/>
          <w:b/>
          <w:bCs/>
          <w:color w:val="000000" w:themeColor="text1"/>
          <w:sz w:val="32"/>
          <w:szCs w:val="32"/>
        </w:rPr>
        <w:t>:</w:t>
      </w:r>
    </w:p>
    <w:p w14:paraId="32CC312D"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5E87597F" w14:textId="77777777" w:rsidR="007C4162" w:rsidRDefault="007C4162" w:rsidP="00B44291">
      <w:pPr>
        <w:spacing w:after="200" w:line="276" w:lineRule="auto"/>
        <w:rPr>
          <w:rFonts w:ascii="Arial" w:eastAsiaTheme="majorEastAsia" w:hAnsi="Arial" w:cs="Arial"/>
          <w:b/>
          <w:bCs/>
          <w:color w:val="000000" w:themeColor="text1"/>
          <w:sz w:val="22"/>
          <w:szCs w:val="22"/>
        </w:rPr>
      </w:pPr>
    </w:p>
    <w:p w14:paraId="0981484A" w14:textId="77777777"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14:paraId="3FBEE89E" w14:textId="77777777"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9EED5E9" w14:textId="77777777"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lastRenderedPageBreak/>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sidR="009D4E79">
        <w:rPr>
          <w:rFonts w:ascii="Arial" w:hAnsi="Arial" w:cs="Arial"/>
          <w:b/>
          <w:szCs w:val="22"/>
        </w:rPr>
        <w:t>use the</w:t>
      </w:r>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7A90FD52"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27531D0A" w14:textId="77777777" w:rsidR="009B61E7" w:rsidRPr="009B61E7" w:rsidRDefault="009B61E7" w:rsidP="009B61E7"/>
    <w:p w14:paraId="3A8DD1FD" w14:textId="77777777" w:rsidR="003224B4" w:rsidRDefault="003224B4" w:rsidP="003224B4"/>
    <w:p w14:paraId="6DBDAA14" w14:textId="77777777" w:rsidR="003224B4" w:rsidRDefault="003224B4" w:rsidP="003224B4"/>
    <w:p w14:paraId="2032B2EF" w14:textId="77777777" w:rsidR="003224B4" w:rsidRDefault="003224B4" w:rsidP="003224B4"/>
    <w:bookmarkStart w:id="1" w:name="_Toc357072129"/>
    <w:bookmarkStart w:id="2" w:name="_Toc359318554"/>
    <w:bookmarkStart w:id="3" w:name="_Toc359334502"/>
    <w:bookmarkStart w:id="4" w:name="_Toc359334781"/>
    <w:p w14:paraId="5407436E" w14:textId="77777777" w:rsidR="009B7E7B" w:rsidRPr="009B7E7B" w:rsidRDefault="001E3ED6">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4</w:t>
        </w:r>
        <w:r w:rsidR="009B7E7B" w:rsidRPr="009B7E7B">
          <w:rPr>
            <w:rFonts w:ascii="Arial" w:hAnsi="Arial" w:cs="Arial"/>
            <w:webHidden/>
            <w:sz w:val="22"/>
            <w:szCs w:val="22"/>
          </w:rPr>
          <w:fldChar w:fldCharType="end"/>
        </w:r>
      </w:hyperlink>
    </w:p>
    <w:p w14:paraId="35B2AD2D"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6</w:t>
        </w:r>
        <w:r w:rsidR="009B7E7B" w:rsidRPr="009B7E7B">
          <w:rPr>
            <w:rFonts w:ascii="Arial" w:hAnsi="Arial" w:cs="Arial"/>
            <w:webHidden/>
            <w:sz w:val="22"/>
            <w:szCs w:val="22"/>
          </w:rPr>
          <w:fldChar w:fldCharType="end"/>
        </w:r>
      </w:hyperlink>
    </w:p>
    <w:p w14:paraId="22AA6580"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14:paraId="7E04A448"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8</w:t>
        </w:r>
        <w:r w:rsidR="009B7E7B" w:rsidRPr="009B7E7B">
          <w:rPr>
            <w:rFonts w:ascii="Arial" w:hAnsi="Arial" w:cs="Arial"/>
            <w:webHidden/>
            <w:sz w:val="22"/>
            <w:szCs w:val="22"/>
          </w:rPr>
          <w:fldChar w:fldCharType="end"/>
        </w:r>
      </w:hyperlink>
    </w:p>
    <w:p w14:paraId="131F549F"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11</w:t>
        </w:r>
        <w:r w:rsidR="009B7E7B" w:rsidRPr="009B7E7B">
          <w:rPr>
            <w:rFonts w:ascii="Arial" w:hAnsi="Arial" w:cs="Arial"/>
            <w:webHidden/>
            <w:sz w:val="22"/>
            <w:szCs w:val="22"/>
          </w:rPr>
          <w:fldChar w:fldCharType="end"/>
        </w:r>
      </w:hyperlink>
    </w:p>
    <w:p w14:paraId="33FE11FB"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12</w:t>
        </w:r>
        <w:r w:rsidR="009B7E7B" w:rsidRPr="009B7E7B">
          <w:rPr>
            <w:rFonts w:ascii="Arial" w:hAnsi="Arial" w:cs="Arial"/>
            <w:webHidden/>
            <w:sz w:val="22"/>
            <w:szCs w:val="22"/>
          </w:rPr>
          <w:fldChar w:fldCharType="end"/>
        </w:r>
      </w:hyperlink>
    </w:p>
    <w:p w14:paraId="3504A932"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14:paraId="0EDBA2EE"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14</w:t>
        </w:r>
        <w:r w:rsidR="009B7E7B" w:rsidRPr="009B7E7B">
          <w:rPr>
            <w:rFonts w:ascii="Arial" w:hAnsi="Arial" w:cs="Arial"/>
            <w:webHidden/>
            <w:sz w:val="22"/>
            <w:szCs w:val="22"/>
          </w:rPr>
          <w:fldChar w:fldCharType="end"/>
        </w:r>
      </w:hyperlink>
    </w:p>
    <w:p w14:paraId="1B064E0B"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14:paraId="5BECBDB5"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15</w:t>
        </w:r>
        <w:r w:rsidR="009B7E7B" w:rsidRPr="009B7E7B">
          <w:rPr>
            <w:rFonts w:ascii="Arial" w:hAnsi="Arial" w:cs="Arial"/>
            <w:webHidden/>
            <w:sz w:val="22"/>
            <w:szCs w:val="22"/>
          </w:rPr>
          <w:fldChar w:fldCharType="end"/>
        </w:r>
      </w:hyperlink>
    </w:p>
    <w:p w14:paraId="2436AE0F"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14:paraId="60C03F1A"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16</w:t>
        </w:r>
        <w:r w:rsidR="009B7E7B" w:rsidRPr="009B7E7B">
          <w:rPr>
            <w:rFonts w:ascii="Arial" w:hAnsi="Arial" w:cs="Arial"/>
            <w:webHidden/>
            <w:sz w:val="22"/>
            <w:szCs w:val="22"/>
          </w:rPr>
          <w:fldChar w:fldCharType="end"/>
        </w:r>
      </w:hyperlink>
    </w:p>
    <w:p w14:paraId="4A41B77D"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17</w:t>
        </w:r>
        <w:r w:rsidR="009B7E7B" w:rsidRPr="009B7E7B">
          <w:rPr>
            <w:rFonts w:ascii="Arial" w:hAnsi="Arial" w:cs="Arial"/>
            <w:webHidden/>
            <w:sz w:val="22"/>
            <w:szCs w:val="22"/>
          </w:rPr>
          <w:fldChar w:fldCharType="end"/>
        </w:r>
      </w:hyperlink>
    </w:p>
    <w:p w14:paraId="56291797"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18</w:t>
        </w:r>
        <w:r w:rsidR="009B7E7B" w:rsidRPr="009B7E7B">
          <w:rPr>
            <w:rFonts w:ascii="Arial" w:hAnsi="Arial" w:cs="Arial"/>
            <w:webHidden/>
            <w:sz w:val="22"/>
            <w:szCs w:val="22"/>
          </w:rPr>
          <w:fldChar w:fldCharType="end"/>
        </w:r>
      </w:hyperlink>
    </w:p>
    <w:p w14:paraId="017AEC41"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14:paraId="63C61868"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19</w:t>
        </w:r>
        <w:r w:rsidR="009B7E7B" w:rsidRPr="009B7E7B">
          <w:rPr>
            <w:rFonts w:ascii="Arial" w:hAnsi="Arial" w:cs="Arial"/>
            <w:webHidden/>
            <w:sz w:val="22"/>
            <w:szCs w:val="22"/>
          </w:rPr>
          <w:fldChar w:fldCharType="end"/>
        </w:r>
      </w:hyperlink>
    </w:p>
    <w:p w14:paraId="41A340B9"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14:paraId="2EF6D093"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21</w:t>
        </w:r>
        <w:r w:rsidR="009B7E7B" w:rsidRPr="009B7E7B">
          <w:rPr>
            <w:rFonts w:ascii="Arial" w:hAnsi="Arial" w:cs="Arial"/>
            <w:webHidden/>
            <w:sz w:val="22"/>
            <w:szCs w:val="22"/>
          </w:rPr>
          <w:fldChar w:fldCharType="end"/>
        </w:r>
      </w:hyperlink>
    </w:p>
    <w:p w14:paraId="4DAC694C"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22</w:t>
        </w:r>
        <w:r w:rsidR="009B7E7B" w:rsidRPr="009B7E7B">
          <w:rPr>
            <w:rFonts w:ascii="Arial" w:hAnsi="Arial" w:cs="Arial"/>
            <w:webHidden/>
            <w:sz w:val="22"/>
            <w:szCs w:val="22"/>
          </w:rPr>
          <w:fldChar w:fldCharType="end"/>
        </w:r>
      </w:hyperlink>
    </w:p>
    <w:p w14:paraId="6A5076E7"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24</w:t>
        </w:r>
        <w:r w:rsidR="009B7E7B" w:rsidRPr="009B7E7B">
          <w:rPr>
            <w:rFonts w:ascii="Arial" w:hAnsi="Arial" w:cs="Arial"/>
            <w:webHidden/>
            <w:sz w:val="22"/>
            <w:szCs w:val="22"/>
          </w:rPr>
          <w:fldChar w:fldCharType="end"/>
        </w:r>
      </w:hyperlink>
    </w:p>
    <w:p w14:paraId="2BEE6425"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14:paraId="7384AC51"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25</w:t>
        </w:r>
        <w:r w:rsidR="009B7E7B" w:rsidRPr="009B7E7B">
          <w:rPr>
            <w:rFonts w:ascii="Arial" w:hAnsi="Arial" w:cs="Arial"/>
            <w:webHidden/>
            <w:sz w:val="22"/>
            <w:szCs w:val="22"/>
          </w:rPr>
          <w:fldChar w:fldCharType="end"/>
        </w:r>
      </w:hyperlink>
    </w:p>
    <w:p w14:paraId="43D38734"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24F69F66"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244DC6CD"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26</w:t>
        </w:r>
        <w:r w:rsidR="009B7E7B" w:rsidRPr="009B7E7B">
          <w:rPr>
            <w:rFonts w:ascii="Arial" w:hAnsi="Arial" w:cs="Arial"/>
            <w:webHidden/>
            <w:sz w:val="22"/>
            <w:szCs w:val="22"/>
          </w:rPr>
          <w:fldChar w:fldCharType="end"/>
        </w:r>
      </w:hyperlink>
    </w:p>
    <w:p w14:paraId="56D06988"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14:paraId="146D760D" w14:textId="77777777" w:rsidR="009B7E7B" w:rsidRPr="009B7E7B" w:rsidRDefault="00000000">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FB1D47">
          <w:rPr>
            <w:rFonts w:ascii="Arial" w:hAnsi="Arial" w:cs="Arial"/>
            <w:webHidden/>
            <w:sz w:val="22"/>
            <w:szCs w:val="22"/>
          </w:rPr>
          <w:t>27</w:t>
        </w:r>
        <w:r w:rsidR="009B7E7B" w:rsidRPr="009B7E7B">
          <w:rPr>
            <w:rFonts w:ascii="Arial" w:hAnsi="Arial" w:cs="Arial"/>
            <w:webHidden/>
            <w:sz w:val="22"/>
            <w:szCs w:val="22"/>
          </w:rPr>
          <w:fldChar w:fldCharType="end"/>
        </w:r>
      </w:hyperlink>
    </w:p>
    <w:p w14:paraId="46569CED"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03CEFF87"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372D7FD6" w14:textId="77777777" w:rsidR="00C6169C" w:rsidRPr="00FB1D47" w:rsidRDefault="00C6169C" w:rsidP="00C6169C">
      <w:pPr>
        <w:spacing w:after="200" w:line="276" w:lineRule="auto"/>
        <w:rPr>
          <w:sz w:val="22"/>
        </w:rPr>
      </w:pPr>
    </w:p>
    <w:p w14:paraId="678E0B82" w14:textId="77777777"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standing orders contained in “Local Councils Explained” by Meera Tharmarajah (© 2013 NALC). This publication contains new model standing orders which reference new legislation introduced after 2013 when the last model standing orders were published.</w:t>
      </w:r>
    </w:p>
    <w:p w14:paraId="4F5C611A" w14:textId="77777777" w:rsidR="00C6169C" w:rsidRPr="00FB1D47" w:rsidRDefault="00C6169C" w:rsidP="00C6169C">
      <w:pPr>
        <w:spacing w:after="200" w:line="276" w:lineRule="auto"/>
        <w:rPr>
          <w:rFonts w:ascii="Arial" w:hAnsi="Arial" w:cs="Arial"/>
          <w:b/>
          <w:sz w:val="20"/>
          <w:szCs w:val="22"/>
        </w:rPr>
      </w:pPr>
      <w:bookmarkStart w:id="7" w:name="_Toc508366052"/>
    </w:p>
    <w:p w14:paraId="26060B59" w14:textId="77777777"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50EE1432" w14:textId="77777777" w:rsidR="00C6169C" w:rsidRPr="00FB1D47" w:rsidRDefault="00C6169C" w:rsidP="00C6169C">
      <w:pPr>
        <w:spacing w:after="200" w:line="276" w:lineRule="auto"/>
        <w:rPr>
          <w:rFonts w:ascii="Arial" w:hAnsi="Arial" w:cs="Arial"/>
          <w:b/>
          <w:sz w:val="20"/>
          <w:szCs w:val="22"/>
        </w:rPr>
      </w:pPr>
    </w:p>
    <w:p w14:paraId="5889AB36"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347A29C8"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4DA1BE77"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5114A8C8"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209BDA6C"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16172BF1"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11FD73B3"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434C67E1"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6539F203"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lastRenderedPageBreak/>
        <w:t>RULES OF DEBATE AT MEETINGS</w:t>
      </w:r>
      <w:bookmarkEnd w:id="1"/>
      <w:bookmarkEnd w:id="2"/>
      <w:bookmarkEnd w:id="3"/>
      <w:bookmarkEnd w:id="4"/>
      <w:bookmarkEnd w:id="6"/>
      <w:bookmarkEnd w:id="8"/>
    </w:p>
    <w:p w14:paraId="7B063DA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978CE7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6A969DE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2F34708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09CCA03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0A2B1CE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3301536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4E8EC0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06B2E9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18C459A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3FB1070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0566A44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DBA103D"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760DCE1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0AA7878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5807B4D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chairman of the meeting, a councillor may speak once in the debate on a motion except:</w:t>
      </w:r>
    </w:p>
    <w:p w14:paraId="3AB171AD"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4462BDF5"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1B1E3E1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7241BDC4"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5F1A033C"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03FAF888"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4E1D23D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4EF3DB6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7C35978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2F03C37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3E6F15A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469DBA6C"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2C05A185"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6F122E7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278CE86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63BC0C7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037C7D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w:t>
      </w:r>
      <w:proofErr w:type="gramEnd"/>
      <w:r w:rsidRPr="00D13515">
        <w:rPr>
          <w:rFonts w:ascii="Arial" w:hAnsi="Arial" w:cs="Arial"/>
          <w:color w:val="000000"/>
          <w:sz w:val="22"/>
          <w:szCs w:val="22"/>
          <w:lang w:bidi="en-US"/>
        </w:rPr>
        <w:t xml:space="preserve">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36F95D71"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17827A97"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10708C">
        <w:rPr>
          <w:rFonts w:ascii="Arial" w:hAnsi="Arial" w:cs="Arial"/>
          <w:color w:val="000000"/>
          <w:sz w:val="22"/>
          <w:szCs w:val="22"/>
          <w:lang w:bidi="en-US"/>
        </w:rPr>
        <w:t>five</w:t>
      </w:r>
      <w:r w:rsidRPr="00D13515">
        <w:rPr>
          <w:rFonts w:ascii="Arial" w:hAnsi="Arial" w:cs="Arial"/>
          <w:color w:val="000000"/>
          <w:sz w:val="22"/>
          <w:szCs w:val="22"/>
          <w:lang w:bidi="en-US"/>
        </w:rPr>
        <w:t xml:space="preserve"> minutes without the consent of the chairman of the meeting.</w:t>
      </w:r>
    </w:p>
    <w:p w14:paraId="03A5B1B9"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069FC8E6" w14:textId="77777777" w:rsidR="0032195E" w:rsidRPr="00D13515" w:rsidRDefault="0032195E" w:rsidP="0032195E"/>
    <w:p w14:paraId="3AEAC5FE"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5BBA8214"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1D1D2D2F"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035B177B"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8A06E06"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1DA9B9B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3458928"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DAB6C71"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46C0BA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200724F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14:paraId="58D41040" w14:textId="77777777" w:rsidTr="00372097">
        <w:tc>
          <w:tcPr>
            <w:tcW w:w="422" w:type="dxa"/>
            <w:shd w:val="clear" w:color="auto" w:fill="auto"/>
          </w:tcPr>
          <w:p w14:paraId="4D20D1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7F22103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6BAF4EF2" w14:textId="77777777" w:rsidTr="00372097">
        <w:tc>
          <w:tcPr>
            <w:tcW w:w="422" w:type="dxa"/>
            <w:shd w:val="clear" w:color="auto" w:fill="auto"/>
          </w:tcPr>
          <w:p w14:paraId="5A80492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84531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D734F2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8F3040B" w14:textId="77777777" w:rsidTr="00372097">
        <w:tc>
          <w:tcPr>
            <w:tcW w:w="422" w:type="dxa"/>
            <w:shd w:val="clear" w:color="auto" w:fill="auto"/>
          </w:tcPr>
          <w:p w14:paraId="3F748F54"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75AB5544"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2857423F" w14:textId="77777777" w:rsidTr="00372097">
        <w:tc>
          <w:tcPr>
            <w:tcW w:w="422" w:type="dxa"/>
            <w:shd w:val="clear" w:color="auto" w:fill="auto"/>
          </w:tcPr>
          <w:p w14:paraId="2DEEFB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4211E0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4588B367"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2C3CC6F9" w14:textId="77777777" w:rsidTr="00372097">
        <w:tc>
          <w:tcPr>
            <w:tcW w:w="422" w:type="dxa"/>
            <w:shd w:val="clear" w:color="auto" w:fill="auto"/>
          </w:tcPr>
          <w:p w14:paraId="36953DD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671F12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6FB121CE" w14:textId="77777777" w:rsidTr="00372097">
        <w:tc>
          <w:tcPr>
            <w:tcW w:w="422" w:type="dxa"/>
            <w:shd w:val="clear" w:color="auto" w:fill="auto"/>
          </w:tcPr>
          <w:p w14:paraId="32AA109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414ADA9A" w14:textId="77777777"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period of time designated for public participation at a meeting in accordance with standing order 3(e) shall not exceed</w:t>
            </w:r>
            <w:r w:rsidR="003A7A03">
              <w:rPr>
                <w:rFonts w:ascii="Arial" w:hAnsi="Arial" w:cs="Arial"/>
                <w:color w:val="000000"/>
                <w:sz w:val="22"/>
                <w:szCs w:val="22"/>
                <w:lang w:bidi="en-US"/>
              </w:rPr>
              <w:t xml:space="preserve"> five</w:t>
            </w:r>
            <w:r w:rsidRPr="00D13515">
              <w:rPr>
                <w:rFonts w:ascii="Arial" w:hAnsi="Arial" w:cs="Arial"/>
                <w:color w:val="000000"/>
                <w:sz w:val="22"/>
                <w:szCs w:val="22"/>
                <w:lang w:bidi="en-US"/>
              </w:rPr>
              <w:t xml:space="preserve"> minutes unless directed by the chairman of the meeting.</w:t>
            </w:r>
          </w:p>
        </w:tc>
      </w:tr>
      <w:tr w:rsidR="00883BA0" w:rsidRPr="00D13515" w14:paraId="5D3237F2" w14:textId="77777777" w:rsidTr="00372097">
        <w:trPr>
          <w:trHeight w:val="683"/>
        </w:trPr>
        <w:tc>
          <w:tcPr>
            <w:tcW w:w="422" w:type="dxa"/>
            <w:shd w:val="clear" w:color="auto" w:fill="auto"/>
          </w:tcPr>
          <w:p w14:paraId="796AD0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11C211D1" w14:textId="77777777" w:rsidR="00883BA0" w:rsidRPr="00D13515" w:rsidRDefault="00883BA0" w:rsidP="003A7A03">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3A7A03">
              <w:rPr>
                <w:rFonts w:ascii="Arial" w:hAnsi="Arial" w:cs="Arial"/>
                <w:color w:val="000000"/>
                <w:sz w:val="22"/>
                <w:szCs w:val="22"/>
                <w:lang w:bidi="en-US"/>
              </w:rPr>
              <w:t xml:space="preserve">five </w:t>
            </w:r>
            <w:r w:rsidRPr="00D13515">
              <w:rPr>
                <w:rFonts w:ascii="Arial" w:hAnsi="Arial" w:cs="Arial"/>
                <w:color w:val="000000"/>
                <w:sz w:val="22"/>
                <w:szCs w:val="22"/>
                <w:lang w:bidi="en-US"/>
              </w:rPr>
              <w:t>minutes.</w:t>
            </w:r>
          </w:p>
        </w:tc>
      </w:tr>
      <w:tr w:rsidR="00883BA0" w:rsidRPr="00D13515" w14:paraId="327CDE9E" w14:textId="77777777" w:rsidTr="00372097">
        <w:tc>
          <w:tcPr>
            <w:tcW w:w="422" w:type="dxa"/>
            <w:shd w:val="clear" w:color="auto" w:fill="auto"/>
          </w:tcPr>
          <w:p w14:paraId="6A99218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0FA7C6A8"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D13515" w14:paraId="66302FBB" w14:textId="77777777" w:rsidTr="00372097">
        <w:tc>
          <w:tcPr>
            <w:tcW w:w="422" w:type="dxa"/>
            <w:shd w:val="clear" w:color="auto" w:fill="auto"/>
          </w:tcPr>
          <w:p w14:paraId="7B75271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869997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41C43426" w14:textId="77777777" w:rsidTr="00372097">
        <w:tc>
          <w:tcPr>
            <w:tcW w:w="422" w:type="dxa"/>
            <w:shd w:val="clear" w:color="auto" w:fill="auto"/>
          </w:tcPr>
          <w:p w14:paraId="61A4152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6ECCCC3D"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405B145E" w14:textId="77777777" w:rsidTr="00372097">
        <w:tc>
          <w:tcPr>
            <w:tcW w:w="422" w:type="dxa"/>
            <w:shd w:val="clear" w:color="auto" w:fill="auto"/>
          </w:tcPr>
          <w:p w14:paraId="1F11768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BFD52B6"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AB76947" w14:textId="77777777" w:rsidTr="00372097">
        <w:tc>
          <w:tcPr>
            <w:tcW w:w="422" w:type="dxa"/>
            <w:shd w:val="clear" w:color="auto" w:fill="auto"/>
          </w:tcPr>
          <w:p w14:paraId="0129248E"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26C1D3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28A9F20B"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3FB08124" w14:textId="77777777" w:rsidTr="00372097">
        <w:tc>
          <w:tcPr>
            <w:tcW w:w="422" w:type="dxa"/>
            <w:shd w:val="clear" w:color="auto" w:fill="auto"/>
          </w:tcPr>
          <w:p w14:paraId="094E796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29389B8"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11172343"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32871D37" w14:textId="77777777" w:rsidTr="00372097">
        <w:tc>
          <w:tcPr>
            <w:tcW w:w="422" w:type="dxa"/>
            <w:shd w:val="clear" w:color="auto" w:fill="auto"/>
          </w:tcPr>
          <w:p w14:paraId="7157225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6CC9D0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62B0C51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15FDAF98" w14:textId="77777777" w:rsidTr="00372097">
        <w:tc>
          <w:tcPr>
            <w:tcW w:w="422" w:type="dxa"/>
            <w:shd w:val="clear" w:color="auto" w:fill="auto"/>
          </w:tcPr>
          <w:p w14:paraId="0478907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204BC628" w14:textId="77777777"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10CA15D1" w14:textId="77777777" w:rsidTr="00372097">
        <w:tc>
          <w:tcPr>
            <w:tcW w:w="422" w:type="dxa"/>
            <w:shd w:val="clear" w:color="auto" w:fill="auto"/>
          </w:tcPr>
          <w:p w14:paraId="4046238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DCCB1B3"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BBACBA1" w14:textId="77777777" w:rsidTr="00372097">
        <w:tc>
          <w:tcPr>
            <w:tcW w:w="422" w:type="dxa"/>
            <w:shd w:val="clear" w:color="auto" w:fill="auto"/>
          </w:tcPr>
          <w:p w14:paraId="33B3BB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111CEB6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D7F689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3BDB6B9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5A5844CB" w14:textId="77777777" w:rsidTr="00372097">
        <w:tc>
          <w:tcPr>
            <w:tcW w:w="422" w:type="dxa"/>
            <w:shd w:val="clear" w:color="auto" w:fill="auto"/>
          </w:tcPr>
          <w:p w14:paraId="7822C88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97423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772CB7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79F3C70D"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18283A7B" w14:textId="77777777"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r w:rsidRPr="00D13515">
              <w:rPr>
                <w:rFonts w:ascii="Arial" w:hAnsi="Arial" w:cs="Arial"/>
                <w:i/>
                <w:iCs/>
                <w:color w:val="000000"/>
                <w:sz w:val="22"/>
                <w:szCs w:val="22"/>
                <w:lang w:bidi="en-US"/>
              </w:rPr>
              <w:t>i</w:t>
            </w:r>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489ED56A" w14:textId="77777777" w:rsidTr="00372097">
        <w:tc>
          <w:tcPr>
            <w:tcW w:w="422" w:type="dxa"/>
            <w:shd w:val="clear" w:color="auto" w:fill="auto"/>
          </w:tcPr>
          <w:p w14:paraId="0753FDD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3C3E99CB"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5C97F6F6" w14:textId="77777777" w:rsidTr="00372097">
        <w:tc>
          <w:tcPr>
            <w:tcW w:w="422" w:type="dxa"/>
            <w:shd w:val="clear" w:color="auto" w:fill="auto"/>
          </w:tcPr>
          <w:p w14:paraId="106E271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6CDE6030"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2A1D128A"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385D10C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6559513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2E8CE021"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D7F1A3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401DB414"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4E924618"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070D85EE" w14:textId="77777777" w:rsidTr="00372097">
        <w:tc>
          <w:tcPr>
            <w:tcW w:w="422" w:type="dxa"/>
            <w:shd w:val="clear" w:color="auto" w:fill="auto"/>
          </w:tcPr>
          <w:p w14:paraId="4CEA18F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BCC1D7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7093030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2E7B7C6"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1E82029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7CA95422"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7F0C465F" w14:textId="77777777" w:rsidTr="00372097">
        <w:tc>
          <w:tcPr>
            <w:tcW w:w="422" w:type="dxa"/>
            <w:shd w:val="clear" w:color="auto" w:fill="auto"/>
          </w:tcPr>
          <w:p w14:paraId="2CD7AC64"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FD4341"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570A070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36BC7F6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7870161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r w:rsidR="009D4E79"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quorum of a committee or sub-committee meeting. </w:t>
            </w:r>
          </w:p>
        </w:tc>
      </w:tr>
      <w:tr w:rsidR="00883BA0" w:rsidRPr="00D13515" w14:paraId="39225945" w14:textId="77777777" w:rsidTr="00372097">
        <w:tc>
          <w:tcPr>
            <w:tcW w:w="423" w:type="dxa"/>
            <w:shd w:val="clear" w:color="auto" w:fill="auto"/>
          </w:tcPr>
          <w:p w14:paraId="14F4986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6889FC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66A41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lastRenderedPageBreak/>
              <w:t>●</w:t>
            </w:r>
          </w:p>
        </w:tc>
        <w:tc>
          <w:tcPr>
            <w:tcW w:w="8342" w:type="dxa"/>
            <w:shd w:val="clear" w:color="auto" w:fill="auto"/>
          </w:tcPr>
          <w:p w14:paraId="76B28196"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w:t>
            </w:r>
            <w:r w:rsidRPr="00D13515">
              <w:rPr>
                <w:rFonts w:ascii="Arial" w:hAnsi="Arial" w:cs="Arial"/>
                <w:color w:val="000000"/>
                <w:sz w:val="22"/>
                <w:szCs w:val="22"/>
                <w:lang w:bidi="en-US"/>
              </w:rPr>
              <w:lastRenderedPageBreak/>
              <w:t xml:space="preserve">shall be adjourned to another meeting. </w:t>
            </w:r>
          </w:p>
        </w:tc>
      </w:tr>
      <w:tr w:rsidR="00883BA0" w:rsidRPr="00D13515" w14:paraId="2D54967C" w14:textId="77777777" w:rsidTr="00372097">
        <w:tc>
          <w:tcPr>
            <w:tcW w:w="423" w:type="dxa"/>
            <w:shd w:val="clear" w:color="auto" w:fill="auto"/>
          </w:tcPr>
          <w:p w14:paraId="75C776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001E8157" w14:textId="77777777" w:rsidR="00883BA0" w:rsidRPr="00D13515" w:rsidRDefault="00883BA0" w:rsidP="003A7A03">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3A7A03">
              <w:rPr>
                <w:rFonts w:ascii="Arial" w:hAnsi="Arial" w:cs="Arial"/>
                <w:color w:val="000000"/>
                <w:sz w:val="22"/>
                <w:szCs w:val="22"/>
                <w:lang w:bidi="en-US"/>
              </w:rPr>
              <w:t>two</w:t>
            </w:r>
            <w:r w:rsidRPr="00D13515">
              <w:rPr>
                <w:rFonts w:ascii="Arial" w:hAnsi="Arial" w:cs="Arial"/>
                <w:color w:val="000000"/>
                <w:sz w:val="22"/>
                <w:szCs w:val="22"/>
                <w:lang w:bidi="en-US"/>
              </w:rPr>
              <w:t xml:space="preserve"> hours.</w:t>
            </w:r>
          </w:p>
        </w:tc>
      </w:tr>
    </w:tbl>
    <w:p w14:paraId="211DEF8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47A3C00"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305C8373" w14:textId="77777777" w:rsidR="00883BA0" w:rsidRPr="00D13515" w:rsidRDefault="00883BA0" w:rsidP="0032195E">
      <w:pPr>
        <w:spacing w:after="200" w:line="276" w:lineRule="auto"/>
        <w:rPr>
          <w:rFonts w:ascii="Arial" w:hAnsi="Arial" w:cs="Arial"/>
          <w:sz w:val="22"/>
          <w:szCs w:val="22"/>
        </w:rPr>
      </w:pPr>
    </w:p>
    <w:p w14:paraId="682B9623"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6B2BA1DE"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03EDA3BC"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4EAF0DEE"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w:t>
      </w:r>
      <w:r w:rsidR="00E320B8">
        <w:rPr>
          <w:rFonts w:ascii="Arial" w:hAnsi="Arial" w:cs="Arial"/>
          <w:color w:val="000000"/>
          <w:sz w:val="22"/>
          <w:szCs w:val="22"/>
          <w:lang w:bidi="en-US"/>
        </w:rPr>
        <w:t xml:space="preserve"> (including working parties)</w:t>
      </w:r>
      <w:r w:rsidR="00883BA0" w:rsidRPr="00D13515">
        <w:rPr>
          <w:rFonts w:ascii="Arial" w:hAnsi="Arial" w:cs="Arial"/>
          <w:color w:val="000000"/>
          <w:sz w:val="22"/>
          <w:szCs w:val="22"/>
          <w:lang w:bidi="en-US"/>
        </w:rPr>
        <w:t xml:space="preserve"> as may be necessary, and:</w:t>
      </w:r>
    </w:p>
    <w:p w14:paraId="2CB64AD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6862CD3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3168658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0D0C4AC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B9E9B5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320B8">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7EBA8F5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561A70B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4F633AF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2CD9830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2F83611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14:paraId="5E3114E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1BFD03A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54819D38"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B7943BD"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46286DB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051CC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172EEE3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7E74A217"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5B7B59D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2631A4B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598972CC"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0905E6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426040C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01A11BD6"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w:t>
      </w:r>
      <w:r w:rsidRPr="00D13515">
        <w:rPr>
          <w:rFonts w:ascii="Arial" w:hAnsi="Arial" w:cs="Arial"/>
          <w:b/>
          <w:bCs/>
          <w:color w:val="000000"/>
          <w:sz w:val="22"/>
          <w:szCs w:val="22"/>
          <w:lang w:bidi="en-US"/>
        </w:rPr>
        <w:lastRenderedPageBreak/>
        <w:t>votes.</w:t>
      </w:r>
    </w:p>
    <w:p w14:paraId="1CB58D8D"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7C04258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4620801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67DE3AD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5383E6B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0637564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13F47F3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25C109A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799CB0C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0B376D7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686FECC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28DACF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6D6898A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60B651A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4D66889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719319C4"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33505948"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2C7DFA58"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w:t>
      </w:r>
      <w:r w:rsidR="00141D60" w:rsidRPr="00D13515">
        <w:rPr>
          <w:rFonts w:ascii="Arial" w:hAnsi="Arial" w:cs="Arial"/>
          <w:color w:val="000000"/>
          <w:sz w:val="22"/>
          <w:szCs w:val="22"/>
          <w:lang w:bidi="en-US"/>
        </w:rPr>
        <w:lastRenderedPageBreak/>
        <w:t>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77F9DDFA"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47C5C21F"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08B4F44F"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210D346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129FDB4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19AC5C22"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04574B5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3F0F011"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6D3671E6"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BC6775"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may convene an extraordinary meeting of the committee at any time. </w:t>
      </w:r>
    </w:p>
    <w:p w14:paraId="42D9EAB7"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does not call an e</w:t>
      </w:r>
      <w:r w:rsidR="00BD1CB6">
        <w:rPr>
          <w:rFonts w:ascii="Arial" w:hAnsi="Arial" w:cs="Arial"/>
          <w:color w:val="000000"/>
          <w:sz w:val="22"/>
          <w:szCs w:val="22"/>
          <w:lang w:bidi="en-US"/>
        </w:rPr>
        <w:t xml:space="preserve">xtraordinary meeting within </w:t>
      </w:r>
      <w:r w:rsidR="0010708C">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10708C">
        <w:rPr>
          <w:rFonts w:ascii="Arial" w:hAnsi="Arial" w:cs="Arial"/>
          <w:color w:val="000000"/>
          <w:sz w:val="22"/>
          <w:szCs w:val="22"/>
          <w:lang w:bidi="en-US"/>
        </w:rPr>
        <w:t>two members of the committee</w:t>
      </w:r>
      <w:r w:rsidRPr="00D13515">
        <w:rPr>
          <w:rFonts w:ascii="Arial" w:hAnsi="Arial" w:cs="Arial"/>
          <w:color w:val="000000"/>
          <w:sz w:val="22"/>
          <w:szCs w:val="22"/>
          <w:lang w:bidi="en-US"/>
        </w:rPr>
        <w:t xml:space="preserve">, any </w:t>
      </w:r>
      <w:r w:rsidR="0010708C">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t>
      </w:r>
    </w:p>
    <w:p w14:paraId="3D0E47F2"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67EAE41B"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393DCDC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0D2431"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9D718C">
        <w:rPr>
          <w:rFonts w:ascii="Arial" w:hAnsi="Arial" w:cs="Arial"/>
          <w:color w:val="000000"/>
          <w:sz w:val="22"/>
          <w:szCs w:val="22"/>
          <w:lang w:bidi="en-US"/>
        </w:rPr>
        <w:t>three</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7A3222CC"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6DD262"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402CF78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21E977"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68063CC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256106E"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4AC1350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11B80E4"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472C8BA3"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motion may be moved at a meeting unless it is on the agenda and the mover has given written notice of its wording to the Proper Officer at least (   ) clear days before the meeting. Clear days do not include the day of the notice or the day of the meeting.</w:t>
      </w:r>
    </w:p>
    <w:p w14:paraId="12F5B9C5"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77E46DF7"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   ) clear days before the meeting. </w:t>
      </w:r>
    </w:p>
    <w:p w14:paraId="115B8DCD"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005BA8B3"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5763897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209E253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6E0604DE"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7F5B5B3" w14:textId="77777777" w:rsidR="003A7A03" w:rsidRPr="00D13515" w:rsidRDefault="003A7A03"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8489A60"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lastRenderedPageBreak/>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0457229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DD6491B"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40BF534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06EA5C5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67E4C95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4F0C419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243CAF1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47160DE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341F224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2972670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24E6D5E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46A8C36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35D210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36C8145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34C1BD9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07938EE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42DE9C4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711DE72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233A503D"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0F24F221"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76997C9"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48F0AB8C"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53F1F62C"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047DC76F"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6858B1CE"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2DAA2CC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74850C02"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2F2AA5A2"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122109E7"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885926D" w14:textId="77777777" w:rsidR="007B6AA4" w:rsidRPr="00EE2E3E" w:rsidRDefault="007B6AA4" w:rsidP="0032195E">
      <w:pPr>
        <w:spacing w:after="200" w:line="276" w:lineRule="auto"/>
        <w:rPr>
          <w:rFonts w:ascii="Arial" w:hAnsi="Arial" w:cs="Arial"/>
          <w:sz w:val="22"/>
        </w:rPr>
      </w:pPr>
    </w:p>
    <w:p w14:paraId="574F1937"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108746F9"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30BA78D4"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CBA2398"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6B92C1A3" w14:textId="77777777" w:rsidTr="00B438FF">
        <w:tc>
          <w:tcPr>
            <w:tcW w:w="490" w:type="dxa"/>
          </w:tcPr>
          <w:p w14:paraId="0BF48278" w14:textId="77777777" w:rsidR="007B6AA4" w:rsidRPr="00D13515" w:rsidRDefault="007B6AA4" w:rsidP="0032195E">
            <w:pPr>
              <w:spacing w:after="200" w:line="276" w:lineRule="auto"/>
              <w:contextualSpacing/>
              <w:rPr>
                <w:rFonts w:ascii="Arial" w:hAnsi="Arial" w:cs="Arial"/>
              </w:rPr>
            </w:pPr>
          </w:p>
        </w:tc>
        <w:tc>
          <w:tcPr>
            <w:tcW w:w="8414" w:type="dxa"/>
          </w:tcPr>
          <w:p w14:paraId="3E3DFFFF"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212A2341" w14:textId="77777777" w:rsidTr="00B438FF">
        <w:tc>
          <w:tcPr>
            <w:tcW w:w="490" w:type="dxa"/>
          </w:tcPr>
          <w:p w14:paraId="781B688C" w14:textId="77777777" w:rsidR="007B6AA4" w:rsidRPr="00D13515" w:rsidRDefault="007B6AA4" w:rsidP="0032195E">
            <w:pPr>
              <w:spacing w:after="200" w:line="276" w:lineRule="auto"/>
              <w:contextualSpacing/>
              <w:rPr>
                <w:rFonts w:ascii="Arial" w:hAnsi="Arial" w:cs="Arial"/>
              </w:rPr>
            </w:pPr>
          </w:p>
        </w:tc>
        <w:tc>
          <w:tcPr>
            <w:tcW w:w="8414" w:type="dxa"/>
          </w:tcPr>
          <w:p w14:paraId="4E86B713"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3D9AB3ED" w14:textId="77777777" w:rsidTr="00B438FF">
        <w:tc>
          <w:tcPr>
            <w:tcW w:w="490" w:type="dxa"/>
          </w:tcPr>
          <w:p w14:paraId="689735CC" w14:textId="77777777" w:rsidR="007B6AA4" w:rsidRPr="00D13515" w:rsidRDefault="007B6AA4" w:rsidP="0032195E">
            <w:pPr>
              <w:spacing w:after="200" w:line="276" w:lineRule="auto"/>
              <w:contextualSpacing/>
              <w:rPr>
                <w:rFonts w:ascii="Arial" w:hAnsi="Arial" w:cs="Arial"/>
              </w:rPr>
            </w:pPr>
          </w:p>
        </w:tc>
        <w:tc>
          <w:tcPr>
            <w:tcW w:w="8414" w:type="dxa"/>
          </w:tcPr>
          <w:p w14:paraId="0BF7D45D"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56F6BE7F" w14:textId="77777777" w:rsidTr="00B438FF">
        <w:tc>
          <w:tcPr>
            <w:tcW w:w="490" w:type="dxa"/>
          </w:tcPr>
          <w:p w14:paraId="72F55127" w14:textId="77777777" w:rsidR="007B6AA4" w:rsidRPr="00D13515" w:rsidRDefault="007B6AA4" w:rsidP="0032195E">
            <w:pPr>
              <w:spacing w:after="200" w:line="276" w:lineRule="auto"/>
              <w:contextualSpacing/>
              <w:rPr>
                <w:rFonts w:ascii="Arial" w:hAnsi="Arial" w:cs="Arial"/>
              </w:rPr>
            </w:pPr>
          </w:p>
        </w:tc>
        <w:tc>
          <w:tcPr>
            <w:tcW w:w="8414" w:type="dxa"/>
          </w:tcPr>
          <w:p w14:paraId="48373F00"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A78CA54"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19A39A34" w14:textId="77777777" w:rsidTr="00B438FF">
        <w:tc>
          <w:tcPr>
            <w:tcW w:w="490" w:type="dxa"/>
          </w:tcPr>
          <w:p w14:paraId="52F7010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EE484C"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185869A6"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12D9B736" w14:textId="77777777" w:rsidR="007B6AA4" w:rsidRPr="00D13515" w:rsidRDefault="007B6AA4" w:rsidP="0032195E">
            <w:pPr>
              <w:spacing w:after="200" w:line="276" w:lineRule="auto"/>
              <w:contextualSpacing/>
              <w:rPr>
                <w:rFonts w:ascii="Arial" w:hAnsi="Arial" w:cs="Arial"/>
              </w:rPr>
            </w:pPr>
          </w:p>
        </w:tc>
        <w:tc>
          <w:tcPr>
            <w:tcW w:w="8414" w:type="dxa"/>
          </w:tcPr>
          <w:p w14:paraId="4556450B"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242B6921" w14:textId="77777777" w:rsidTr="00B438FF">
        <w:tc>
          <w:tcPr>
            <w:tcW w:w="490" w:type="dxa"/>
          </w:tcPr>
          <w:p w14:paraId="345F8340" w14:textId="77777777" w:rsidR="007B6AA4" w:rsidRPr="00D13515" w:rsidRDefault="007B6AA4" w:rsidP="0032195E">
            <w:pPr>
              <w:spacing w:after="200" w:line="276" w:lineRule="auto"/>
              <w:contextualSpacing/>
              <w:rPr>
                <w:rFonts w:ascii="Arial" w:hAnsi="Arial" w:cs="Arial"/>
              </w:rPr>
            </w:pPr>
          </w:p>
        </w:tc>
        <w:tc>
          <w:tcPr>
            <w:tcW w:w="8414" w:type="dxa"/>
          </w:tcPr>
          <w:p w14:paraId="4F3AF73B"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306CD08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988DE6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72C9E073"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45B48859" w14:textId="77777777" w:rsidR="009E58A9" w:rsidRPr="00D13515" w:rsidRDefault="009E58A9" w:rsidP="00247B24">
      <w:pPr>
        <w:spacing w:after="200" w:line="276" w:lineRule="auto"/>
        <w:ind w:left="131" w:firstLine="720"/>
        <w:rPr>
          <w:rStyle w:val="Emphasis"/>
          <w:rFonts w:ascii="Arial" w:hAnsi="Arial" w:cs="Arial"/>
          <w:sz w:val="22"/>
          <w:szCs w:val="22"/>
        </w:rPr>
      </w:pPr>
    </w:p>
    <w:p w14:paraId="39DF9FD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5302D477"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2E9DB445"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731989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35AF0E42"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w:t>
      </w:r>
      <w:r w:rsidR="007C2D58">
        <w:rPr>
          <w:rFonts w:ascii="Arial" w:hAnsi="Arial" w:cs="Arial"/>
          <w:color w:val="000000"/>
          <w:sz w:val="22"/>
          <w:szCs w:val="22"/>
          <w:lang w:bidi="en-US"/>
        </w:rPr>
        <w:t xml:space="preserv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17C2CE46"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2770142B"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11C28D11"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6FAA77AD"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79BE1205"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0BC6327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4D8BDC2C"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098A5A0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1BAB9FEC"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2222E61F"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2FE2EE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FDFE524"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3B66711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40E59F9"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159E89A4"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7E13066E" w14:textId="77777777"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3AEAB075"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58805424"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4E28C889"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0DA21959"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EB31C30" w14:textId="77777777" w:rsidR="00883BA0" w:rsidRPr="00D13515" w:rsidRDefault="001E3ED6" w:rsidP="0032195E">
      <w:pPr>
        <w:pStyle w:val="Heading1"/>
        <w:spacing w:before="0" w:after="200" w:line="276" w:lineRule="auto"/>
        <w:rPr>
          <w:rFonts w:ascii="Arial" w:hAnsi="Arial" w:cs="Arial"/>
          <w:b/>
          <w:szCs w:val="22"/>
          <w:lang w:bidi="en-US"/>
        </w:rPr>
      </w:pPr>
      <w:bookmarkStart w:id="112" w:name="_Toc359318570"/>
      <w:bookmarkStart w:id="113" w:name="_Toc359334521"/>
      <w:bookmarkStart w:id="114" w:name="_Toc359334800"/>
      <w:bookmarkStart w:id="115" w:name="_Toc359336502"/>
      <w:bookmarkStart w:id="116" w:name="_Toc509572004"/>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584D2165" w14:textId="77777777" w:rsidR="00883BA0" w:rsidRPr="00D13515" w:rsidRDefault="00883BA0" w:rsidP="0032195E">
      <w:pPr>
        <w:spacing w:after="200" w:line="276" w:lineRule="auto"/>
        <w:rPr>
          <w:rFonts w:ascii="Arial" w:hAnsi="Arial" w:cs="Arial"/>
          <w:sz w:val="22"/>
          <w:szCs w:val="22"/>
          <w:lang w:bidi="en-US"/>
        </w:rPr>
      </w:pPr>
    </w:p>
    <w:p w14:paraId="2207163B"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4EC968D"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Officer shall:</w:t>
      </w:r>
    </w:p>
    <w:p w14:paraId="03584CC8"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6D8658EA"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560DF50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707EF13A"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50F9216D"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 (  ) days before the meeting confirming his withdrawal of it;</w:t>
      </w:r>
    </w:p>
    <w:p w14:paraId="0084270C"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68DA9FAB"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62C58B0"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0E5316A8"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2498DFC8"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17CDD0B4"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4DCC4316"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30367796"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3496921B"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0F6FDCC5"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51752591"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162F07C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2549A6BF"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158EBE3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[Chairman or in his absence Vice-Chairman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2024DD43"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41492889"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2EA4D767"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04E856C6"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6055A0ED"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500B8A60"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65C85C64"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528D4829"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111632F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1BAD56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3EB2EA9"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5069EE52"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AE8B355"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C347ACE"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2457E9C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5BB0794B"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balances held at the end of the quarter being reported</w:t>
      </w:r>
      <w:r w:rsidR="00880945">
        <w:rPr>
          <w:rFonts w:ascii="Arial" w:hAnsi="Arial" w:cs="Arial"/>
          <w:color w:val="000000"/>
          <w:sz w:val="22"/>
          <w:szCs w:val="22"/>
          <w:lang w:bidi="en-US"/>
        </w:rPr>
        <w:t xml:space="preserve"> and</w:t>
      </w:r>
    </w:p>
    <w:p w14:paraId="1C2A11B5"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14F60FF8"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3ECF4DF3"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31EE273D"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18641F56"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5412E75B"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4261FA"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31B59E7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F8C412D"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2AD12F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24BC9F3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7334B78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487198E0"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49029354" w14:textId="77777777" w:rsidR="00DF1D0F" w:rsidRPr="00DF1D0F" w:rsidRDefault="00DF1D0F" w:rsidP="005C354A">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eastAsiaTheme="minorHAnsi" w:hAnsi="Arial" w:cs="Arial"/>
          <w:sz w:val="22"/>
          <w:szCs w:val="22"/>
        </w:rPr>
      </w:pPr>
      <w:r w:rsidRPr="00DF1D0F">
        <w:rPr>
          <w:rFonts w:ascii="Arial" w:hAnsi="Arial" w:cs="Arial"/>
          <w:color w:val="000000"/>
          <w:sz w:val="22"/>
          <w:szCs w:val="22"/>
          <w:lang w:bidi="en-US"/>
        </w:rPr>
        <w:t>that</w:t>
      </w:r>
      <w:r w:rsidR="00F971E5" w:rsidRPr="00DF1D0F">
        <w:rPr>
          <w:rFonts w:ascii="Arial" w:hAnsi="Arial" w:cs="Arial"/>
          <w:color w:val="000000"/>
          <w:sz w:val="22"/>
          <w:szCs w:val="22"/>
          <w:lang w:bidi="en-US"/>
        </w:rPr>
        <w:t xml:space="preserve"> contracts</w:t>
      </w:r>
      <w:r w:rsidR="0062325E" w:rsidRPr="00DF1D0F">
        <w:rPr>
          <w:rFonts w:ascii="Arial" w:hAnsi="Arial" w:cs="Arial"/>
          <w:color w:val="000000"/>
          <w:sz w:val="22"/>
          <w:szCs w:val="22"/>
          <w:lang w:bidi="en-US"/>
        </w:rPr>
        <w:t xml:space="preserve"> with</w:t>
      </w:r>
      <w:r w:rsidR="0004640F"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an estimated</w:t>
      </w:r>
      <w:r w:rsidR="00B7521E" w:rsidRPr="00DF1D0F">
        <w:rPr>
          <w:rFonts w:ascii="Arial" w:hAnsi="Arial" w:cs="Arial"/>
          <w:color w:val="000000"/>
          <w:sz w:val="22"/>
          <w:szCs w:val="22"/>
          <w:lang w:bidi="en-US"/>
        </w:rPr>
        <w:t xml:space="preserve"> </w:t>
      </w:r>
      <w:r w:rsidR="0062325E" w:rsidRPr="00DF1D0F">
        <w:rPr>
          <w:rFonts w:ascii="Arial" w:hAnsi="Arial" w:cs="Arial"/>
          <w:color w:val="000000"/>
          <w:sz w:val="22"/>
          <w:szCs w:val="22"/>
          <w:lang w:bidi="en-US"/>
        </w:rPr>
        <w:t xml:space="preserve">value </w:t>
      </w:r>
      <w:r w:rsidR="00F971E5" w:rsidRPr="00DF1D0F">
        <w:rPr>
          <w:rFonts w:ascii="Arial" w:hAnsi="Arial" w:cs="Arial"/>
          <w:color w:val="000000"/>
          <w:sz w:val="22"/>
          <w:szCs w:val="22"/>
          <w:lang w:bidi="en-US"/>
        </w:rPr>
        <w:t xml:space="preserve">below </w:t>
      </w:r>
      <w:r w:rsidR="00F971E5" w:rsidRPr="00DF1D0F">
        <w:rPr>
          <w:rFonts w:ascii="Arial" w:hAnsi="Arial" w:cs="Arial"/>
          <w:b/>
          <w:color w:val="000000"/>
          <w:sz w:val="22"/>
          <w:szCs w:val="22"/>
          <w:lang w:bidi="en-US"/>
        </w:rPr>
        <w:t>£25,000</w:t>
      </w:r>
      <w:r w:rsidR="007555D9" w:rsidRPr="00DF1D0F">
        <w:rPr>
          <w:rFonts w:ascii="Arial" w:hAnsi="Arial" w:cs="Arial"/>
          <w:color w:val="000000"/>
          <w:sz w:val="22"/>
          <w:szCs w:val="22"/>
          <w:lang w:bidi="en-US"/>
        </w:rPr>
        <w:t xml:space="preserve"> </w:t>
      </w:r>
      <w:r w:rsidRPr="00DF1D0F">
        <w:rPr>
          <w:rFonts w:ascii="Arial" w:hAnsi="Arial" w:cs="Arial"/>
          <w:color w:val="000000"/>
          <w:sz w:val="22"/>
          <w:szCs w:val="22"/>
          <w:lang w:bidi="en-US"/>
        </w:rPr>
        <w:t xml:space="preserve">should be dealt with in the following manner, namely that </w:t>
      </w:r>
      <w:r>
        <w:rPr>
          <w:rFonts w:ascii="Arial" w:hAnsi="Arial" w:cs="Arial"/>
          <w:color w:val="000000"/>
          <w:sz w:val="22"/>
          <w:szCs w:val="22"/>
          <w:lang w:bidi="en-US"/>
        </w:rPr>
        <w:t>e</w:t>
      </w:r>
      <w:r w:rsidRPr="00DF1D0F">
        <w:rPr>
          <w:rFonts w:ascii="Arial" w:eastAsiaTheme="minorHAnsi" w:hAnsi="Arial" w:cs="Arial"/>
          <w:sz w:val="22"/>
          <w:szCs w:val="22"/>
        </w:rPr>
        <w:t>xpenditure on revenue items may be authorised up to the amounts included for that class of expenditure in the approved budget. This authority is to be determined by:</w:t>
      </w:r>
    </w:p>
    <w:p w14:paraId="02DAE213" w14:textId="77777777" w:rsidR="00DF1D0F" w:rsidRPr="00DF1D0F" w:rsidRDefault="00DF1D0F" w:rsidP="00DF1D0F">
      <w:pPr>
        <w:rPr>
          <w:rFonts w:ascii="Arial" w:eastAsiaTheme="minorHAnsi" w:hAnsi="Arial" w:cs="Arial"/>
          <w:sz w:val="22"/>
          <w:szCs w:val="22"/>
        </w:rPr>
      </w:pPr>
    </w:p>
    <w:p w14:paraId="221F9D3D" w14:textId="77777777" w:rsidR="00DF1D0F" w:rsidRP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the council for all items over £1,000; or</w:t>
      </w:r>
    </w:p>
    <w:p w14:paraId="31DFF8B1" w14:textId="77777777" w:rsid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a duly delegated committee of the council for items over £1,000; or</w:t>
      </w:r>
    </w:p>
    <w:p w14:paraId="78546C5F" w14:textId="77777777" w:rsidR="00E93756" w:rsidRPr="00DF1D0F" w:rsidRDefault="00DF1D0F" w:rsidP="00DF1D0F">
      <w:pPr>
        <w:numPr>
          <w:ilvl w:val="0"/>
          <w:numId w:val="54"/>
        </w:numPr>
        <w:spacing w:after="200" w:line="276" w:lineRule="auto"/>
        <w:contextualSpacing/>
        <w:rPr>
          <w:rFonts w:ascii="Arial" w:eastAsiaTheme="minorHAnsi" w:hAnsi="Arial" w:cs="Arial"/>
          <w:sz w:val="22"/>
          <w:szCs w:val="22"/>
        </w:rPr>
      </w:pPr>
      <w:r w:rsidRPr="00DF1D0F">
        <w:rPr>
          <w:rFonts w:ascii="Arial" w:eastAsiaTheme="minorHAnsi" w:hAnsi="Arial" w:cs="Arial"/>
          <w:sz w:val="22"/>
          <w:szCs w:val="22"/>
        </w:rPr>
        <w:t>the Clerk, in conjunction with Chairman of Council or Chairman of the appropriate committee, for any items below £1,000.</w:t>
      </w:r>
    </w:p>
    <w:p w14:paraId="59CE830E"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62868461" w14:textId="77777777"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14:paraId="5D916457"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2DC335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34D6E63A"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334B02E2"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5FBA5A56"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0B2884F7"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2C81A48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4920D71"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21A4A37" w14:textId="77777777"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lastRenderedPageBreak/>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759E1996"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1"/>
    <w:p w14:paraId="4D488834"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29DFE57"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32334C7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5082FD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56202C10"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30055">
        <w:rPr>
          <w:rFonts w:ascii="Arial" w:hAnsi="Arial" w:cs="Arial"/>
          <w:sz w:val="22"/>
          <w:szCs w:val="22"/>
          <w:lang w:bidi="en-US"/>
        </w:rPr>
        <w:t>Subject to the C</w:t>
      </w:r>
      <w:r w:rsidR="00883BA0" w:rsidRPr="00130055">
        <w:rPr>
          <w:rFonts w:ascii="Arial" w:hAnsi="Arial" w:cs="Arial"/>
          <w:sz w:val="22"/>
          <w:szCs w:val="22"/>
          <w:lang w:bidi="en-US"/>
        </w:rPr>
        <w:t xml:space="preserve">ouncil’s policy </w:t>
      </w:r>
      <w:r w:rsidR="00883BA0" w:rsidRPr="00D13515">
        <w:rPr>
          <w:rFonts w:ascii="Arial" w:hAnsi="Arial" w:cs="Arial"/>
          <w:color w:val="000000"/>
          <w:sz w:val="22"/>
          <w:szCs w:val="22"/>
          <w:lang w:bidi="en-US"/>
        </w:rPr>
        <w:t>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or, if he is not available, the vice-chairman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of absence occasioned by illness or other reason</w:t>
      </w:r>
      <w:r w:rsidR="00130055">
        <w:rPr>
          <w:rFonts w:ascii="Arial" w:hAnsi="Arial" w:cs="Arial"/>
          <w:color w:val="000000"/>
          <w:sz w:val="22"/>
          <w:szCs w:val="22"/>
          <w:lang w:bidi="en-US"/>
        </w:rPr>
        <w:t>.</w:t>
      </w:r>
    </w:p>
    <w:p w14:paraId="2B473D74"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the </w:t>
      </w:r>
      <w:r w:rsidR="00130055">
        <w:rPr>
          <w:rFonts w:ascii="Arial" w:hAnsi="Arial" w:cs="Arial"/>
          <w:color w:val="000000"/>
          <w:sz w:val="22"/>
          <w:szCs w:val="22"/>
          <w:lang w:bidi="en-US"/>
        </w:rPr>
        <w:t xml:space="preserve">Council </w:t>
      </w:r>
      <w:r w:rsidRPr="00D13515">
        <w:rPr>
          <w:rFonts w:ascii="Arial" w:hAnsi="Arial" w:cs="Arial"/>
          <w:color w:val="000000"/>
          <w:sz w:val="22"/>
          <w:szCs w:val="22"/>
          <w:lang w:bidi="en-US"/>
        </w:rPr>
        <w:t xml:space="preserve">or in his absence, the vice-chairman shall upon a resolution conduct a review of the performance and annual appraisal of the work of [the </w:t>
      </w:r>
      <w:r w:rsidR="009838BC" w:rsidRPr="00D13515">
        <w:rPr>
          <w:rFonts w:ascii="Arial" w:hAnsi="Arial" w:cs="Arial"/>
          <w:color w:val="000000"/>
          <w:sz w:val="22"/>
          <w:szCs w:val="22"/>
          <w:lang w:bidi="en-US"/>
        </w:rPr>
        <w:t>member of staff</w:t>
      </w:r>
      <w:r w:rsidRPr="00D13515">
        <w:rPr>
          <w:rFonts w:ascii="Arial" w:hAnsi="Arial" w:cs="Arial"/>
          <w:color w:val="000000"/>
          <w:sz w:val="22"/>
          <w:szCs w:val="22"/>
          <w:lang w:bidi="en-US"/>
        </w:rPr>
        <w:t>’s job title].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the </w:t>
      </w:r>
      <w:r w:rsidR="00130055">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670D443C"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or in his absence, the vice-chairman of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130055">
        <w:rPr>
          <w:rFonts w:ascii="Arial" w:hAnsi="Arial" w:cs="Arial"/>
          <w:color w:val="000000"/>
          <w:sz w:val="22"/>
          <w:szCs w:val="22"/>
          <w:lang w:bidi="en-US"/>
        </w:rPr>
        <w:t>Council.</w:t>
      </w:r>
    </w:p>
    <w:p w14:paraId="02FF9B60"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relates to the chairman or vice-chairman of the </w:t>
      </w:r>
      <w:r w:rsidR="00130055">
        <w:rPr>
          <w:rFonts w:ascii="Arial" w:hAnsi="Arial" w:cs="Arial"/>
          <w:color w:val="000000"/>
          <w:sz w:val="22"/>
          <w:szCs w:val="22"/>
          <w:lang w:bidi="en-US"/>
        </w:rPr>
        <w:t xml:space="preserve">Council </w:t>
      </w:r>
      <w:r w:rsidR="00883BA0" w:rsidRPr="00D13515">
        <w:rPr>
          <w:rFonts w:ascii="Arial" w:hAnsi="Arial" w:cs="Arial"/>
          <w:color w:val="000000"/>
          <w:sz w:val="22"/>
          <w:szCs w:val="22"/>
          <w:lang w:bidi="en-US"/>
        </w:rPr>
        <w:t xml:space="preserve">this shall be communicated to another member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which shall be reported back and progressed by resolution of the </w:t>
      </w:r>
      <w:r w:rsidR="00130055">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t>
      </w:r>
    </w:p>
    <w:p w14:paraId="22F862BB"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2DF063E6" w14:textId="77777777"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14:paraId="7A352F5D"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6567078E"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C99CDB2"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7374E9D9"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673C0EE9"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0614DBD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69425663"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FE3A40" w:rsidRPr="00D13515">
        <w:rPr>
          <w:rFonts w:ascii="Arial" w:hAnsi="Arial" w:cs="Arial"/>
          <w:color w:val="000000"/>
          <w:sz w:val="22"/>
          <w:szCs w:val="22"/>
          <w:lang w:bidi="en-US"/>
        </w:rPr>
        <w:t>[</w:t>
      </w:r>
      <w:r w:rsidR="003F0E4D"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AF381E" w:rsidRPr="00D13515">
        <w:rPr>
          <w:rFonts w:ascii="Arial" w:hAnsi="Arial" w:cs="Arial"/>
          <w:color w:val="000000"/>
          <w:sz w:val="22"/>
          <w:szCs w:val="22"/>
          <w:lang w:bidi="en-US"/>
        </w:rPr>
        <w:t>]</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30F91644" w14:textId="77777777" w:rsidR="001C6F87" w:rsidRPr="00D13515" w:rsidRDefault="0052730F"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OR </w:t>
      </w:r>
    </w:p>
    <w:p w14:paraId="5ED803AC" w14:textId="77777777" w:rsidR="00E273FE" w:rsidRPr="00D13515" w:rsidRDefault="00AF381E"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965212">
        <w:rPr>
          <w:rFonts w:ascii="Arial" w:hAnsi="Arial" w:cs="Arial"/>
          <w:color w:val="000000"/>
          <w:sz w:val="22"/>
          <w:szCs w:val="22"/>
          <w:lang w:bidi="en-US"/>
        </w:rPr>
        <w:t>[</w:t>
      </w:r>
      <w:r w:rsidR="004C7D23" w:rsidRPr="00D13515">
        <w:rPr>
          <w:rFonts w:ascii="Arial" w:hAnsi="Arial" w:cs="Arial"/>
          <w:i/>
          <w:color w:val="000000"/>
          <w:sz w:val="22"/>
          <w:szCs w:val="22"/>
          <w:lang w:bidi="en-US"/>
        </w:rPr>
        <w:t>If gross</w:t>
      </w:r>
      <w:r w:rsidR="003C5ECA" w:rsidRPr="00D13515">
        <w:rPr>
          <w:rFonts w:ascii="Arial" w:hAnsi="Arial" w:cs="Arial"/>
          <w:i/>
          <w:color w:val="000000"/>
          <w:sz w:val="22"/>
          <w:szCs w:val="22"/>
          <w:lang w:bidi="en-US"/>
        </w:rPr>
        <w:t xml:space="preserve"> annual income or expenditure (whichever is</w:t>
      </w:r>
      <w:r w:rsidR="000F2D48" w:rsidRPr="00D13515">
        <w:rPr>
          <w:rFonts w:ascii="Arial" w:hAnsi="Arial" w:cs="Arial"/>
          <w:i/>
          <w:color w:val="000000"/>
          <w:sz w:val="22"/>
          <w:szCs w:val="22"/>
          <w:lang w:bidi="en-US"/>
        </w:rPr>
        <w:t xml:space="preserve"> the higher) exceeds</w:t>
      </w:r>
      <w:r w:rsidR="000662B4" w:rsidRPr="00D13515">
        <w:rPr>
          <w:rFonts w:ascii="Arial" w:hAnsi="Arial" w:cs="Arial"/>
          <w:i/>
          <w:color w:val="000000"/>
          <w:sz w:val="22"/>
          <w:szCs w:val="22"/>
          <w:lang w:bidi="en-US"/>
        </w:rPr>
        <w:t xml:space="preserve"> £200,000</w:t>
      </w:r>
      <w:r w:rsidRPr="00D13515">
        <w:rPr>
          <w:rFonts w:ascii="Arial" w:hAnsi="Arial" w:cs="Arial"/>
          <w:color w:val="000000"/>
          <w:sz w:val="22"/>
          <w:szCs w:val="22"/>
          <w:lang w:bidi="en-US"/>
        </w:rPr>
        <w:t>]</w:t>
      </w:r>
      <w:r w:rsidR="001C6F87" w:rsidRPr="00D13515">
        <w:rPr>
          <w:rFonts w:ascii="Arial" w:hAnsi="Arial" w:cs="Arial"/>
          <w:b/>
          <w:color w:val="000000"/>
          <w:sz w:val="22"/>
          <w:szCs w:val="22"/>
          <w:lang w:bidi="en-US"/>
        </w:rPr>
        <w:t xml:space="preserve"> </w:t>
      </w:r>
      <w:r w:rsidRPr="00D13515">
        <w:rPr>
          <w:rFonts w:ascii="Arial" w:hAnsi="Arial" w:cs="Arial"/>
          <w:b/>
          <w:color w:val="000000"/>
          <w:sz w:val="22"/>
          <w:szCs w:val="22"/>
          <w:lang w:bidi="en-US"/>
        </w:rPr>
        <w:t>The Council,</w:t>
      </w:r>
      <w:r w:rsidR="00CA5EAF" w:rsidRPr="00D13515">
        <w:rPr>
          <w:rFonts w:ascii="Arial" w:hAnsi="Arial" w:cs="Arial"/>
          <w:b/>
          <w:color w:val="000000"/>
          <w:sz w:val="22"/>
          <w:szCs w:val="22"/>
          <w:lang w:bidi="en-US"/>
        </w:rPr>
        <w:t xml:space="preserve"> shall</w:t>
      </w:r>
      <w:r w:rsidR="001C6F87" w:rsidRPr="00D13515">
        <w:rPr>
          <w:rFonts w:ascii="Arial" w:hAnsi="Arial" w:cs="Arial"/>
          <w:b/>
          <w:color w:val="000000"/>
          <w:sz w:val="22"/>
          <w:szCs w:val="22"/>
          <w:lang w:bidi="en-US"/>
        </w:rPr>
        <w:t xml:space="preserve"> publish information in accordance with the requirements </w:t>
      </w:r>
      <w:r w:rsidR="00CA5EAF" w:rsidRPr="00D13515">
        <w:rPr>
          <w:rFonts w:ascii="Arial" w:hAnsi="Arial" w:cs="Arial"/>
          <w:b/>
          <w:color w:val="000000"/>
          <w:sz w:val="22"/>
          <w:szCs w:val="22"/>
          <w:lang w:bidi="en-US"/>
        </w:rPr>
        <w:t>of the</w:t>
      </w:r>
      <w:r w:rsidR="0043652B" w:rsidRPr="00D13515">
        <w:rPr>
          <w:rFonts w:ascii="Arial" w:hAnsi="Arial" w:cs="Arial"/>
          <w:b/>
          <w:sz w:val="22"/>
          <w:szCs w:val="22"/>
        </w:rPr>
        <w:t xml:space="preserve"> </w:t>
      </w:r>
      <w:r w:rsidR="0043652B" w:rsidRPr="00D13515">
        <w:rPr>
          <w:rFonts w:ascii="Arial" w:hAnsi="Arial" w:cs="Arial"/>
          <w:b/>
          <w:color w:val="000000"/>
          <w:sz w:val="22"/>
          <w:szCs w:val="22"/>
          <w:lang w:bidi="en-US"/>
        </w:rPr>
        <w:t>Local Government (Transparency Requirements) (England) Regulations 2015</w:t>
      </w:r>
      <w:r w:rsidR="0043652B" w:rsidRPr="00D13515">
        <w:rPr>
          <w:rFonts w:ascii="Arial" w:hAnsi="Arial" w:cs="Arial"/>
          <w:color w:val="000000"/>
          <w:sz w:val="22"/>
          <w:szCs w:val="22"/>
          <w:lang w:bidi="en-US"/>
        </w:rPr>
        <w:t>.</w:t>
      </w:r>
    </w:p>
    <w:p w14:paraId="2011B694"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95FE1E"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2F42A123"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2A2C8632"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924F4C6"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69CF03C7"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45D0DDCE" w14:textId="77777777" w:rsidR="009245D9" w:rsidRPr="00D13515" w:rsidRDefault="009245D9"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appoint</w:t>
      </w:r>
      <w:r w:rsidR="00B7521E" w:rsidRPr="00D13515">
        <w:rPr>
          <w:rFonts w:ascii="Arial" w:hAnsi="Arial" w:cs="Arial"/>
          <w:b/>
          <w:sz w:val="22"/>
        </w:rPr>
        <w:t xml:space="preserve"> </w:t>
      </w:r>
      <w:r w:rsidRPr="00D13515">
        <w:rPr>
          <w:rFonts w:ascii="Arial" w:hAnsi="Arial" w:cs="Arial"/>
          <w:b/>
          <w:sz w:val="22"/>
        </w:rPr>
        <w:t xml:space="preserve">a </w:t>
      </w:r>
      <w:r w:rsidR="00447707" w:rsidRPr="00D13515">
        <w:rPr>
          <w:rFonts w:ascii="Arial" w:hAnsi="Arial" w:cs="Arial"/>
          <w:b/>
          <w:sz w:val="22"/>
        </w:rPr>
        <w:t>D</w:t>
      </w:r>
      <w:r w:rsidRPr="00D13515">
        <w:rPr>
          <w:rFonts w:ascii="Arial" w:hAnsi="Arial" w:cs="Arial"/>
          <w:b/>
          <w:sz w:val="22"/>
        </w:rPr>
        <w:t xml:space="preserve">ata </w:t>
      </w:r>
      <w:r w:rsidR="00447707" w:rsidRPr="00D13515">
        <w:rPr>
          <w:rFonts w:ascii="Arial" w:hAnsi="Arial" w:cs="Arial"/>
          <w:b/>
          <w:sz w:val="22"/>
        </w:rPr>
        <w:t>P</w:t>
      </w:r>
      <w:r w:rsidRPr="00D13515">
        <w:rPr>
          <w:rFonts w:ascii="Arial" w:hAnsi="Arial" w:cs="Arial"/>
          <w:b/>
          <w:sz w:val="22"/>
        </w:rPr>
        <w:t xml:space="preserve">rotection </w:t>
      </w:r>
      <w:r w:rsidR="00447707" w:rsidRPr="00D13515">
        <w:rPr>
          <w:rFonts w:ascii="Arial" w:hAnsi="Arial" w:cs="Arial"/>
          <w:b/>
          <w:sz w:val="22"/>
        </w:rPr>
        <w:t>O</w:t>
      </w:r>
      <w:r w:rsidRPr="00D13515">
        <w:rPr>
          <w:rFonts w:ascii="Arial" w:hAnsi="Arial" w:cs="Arial"/>
          <w:b/>
          <w:sz w:val="22"/>
        </w:rPr>
        <w:t>fficer</w:t>
      </w:r>
      <w:r w:rsidR="00C30271" w:rsidRPr="00D13515">
        <w:rPr>
          <w:rFonts w:ascii="Arial" w:hAnsi="Arial" w:cs="Arial"/>
          <w:b/>
          <w:sz w:val="22"/>
        </w:rPr>
        <w:t>.</w:t>
      </w:r>
    </w:p>
    <w:p w14:paraId="78DA12FB"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61171DA5"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4ED92386"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7B34AAAF"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2E850811" w14:textId="77777777"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40933DD5" w14:textId="77777777" w:rsidR="00883BA0" w:rsidRPr="00D13515"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lastRenderedPageBreak/>
        <w:t>RELATIONS WITH THE PRESS/MEDIA</w:t>
      </w:r>
      <w:bookmarkEnd w:id="143"/>
      <w:bookmarkEnd w:id="144"/>
      <w:bookmarkEnd w:id="145"/>
      <w:bookmarkEnd w:id="146"/>
      <w:bookmarkEnd w:id="147"/>
      <w:bookmarkEnd w:id="148"/>
    </w:p>
    <w:p w14:paraId="6BB7DD0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7A869A3"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62E935F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7C422"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35BC14CF"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0B77157B"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727FBFB6"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29EA9384" w14:textId="77777777" w:rsidR="00883BA0" w:rsidRPr="00D1351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6A0045" w:rsidRPr="00D13515">
        <w:rPr>
          <w:rFonts w:ascii="Arial" w:hAnsi="Arial" w:cs="Arial"/>
          <w:b/>
          <w:bCs/>
          <w:color w:val="000000"/>
          <w:sz w:val="22"/>
          <w:szCs w:val="22"/>
          <w:lang w:bidi="en-US"/>
        </w:rPr>
        <w:t>),</w:t>
      </w:r>
      <w:r w:rsidR="00857F9E" w:rsidRPr="00D13515">
        <w:rPr>
          <w:rFonts w:ascii="Arial" w:hAnsi="Arial" w:cs="Arial"/>
          <w:b/>
          <w:bCs/>
          <w:color w:val="000000"/>
          <w:sz w:val="22"/>
          <w:szCs w:val="22"/>
          <w:lang w:bidi="en-US"/>
        </w:rPr>
        <w:t xml:space="preserve"> the C</w:t>
      </w:r>
      <w:r w:rsidRPr="00D13515">
        <w:rPr>
          <w:rFonts w:ascii="Arial" w:hAnsi="Arial" w:cs="Arial"/>
          <w:b/>
          <w:bCs/>
          <w:color w:val="000000"/>
          <w:sz w:val="22"/>
          <w:szCs w:val="22"/>
          <w:lang w:bidi="en-US"/>
        </w:rPr>
        <w:t>ouncil’s common seal shall alone be used for sealing a deed required by law. It shall be applied by the Proper Officer in the presence of two councillors who shall sign the deed as witnesses.]</w:t>
      </w:r>
    </w:p>
    <w:p w14:paraId="272A061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1238AA1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OR</w:t>
      </w:r>
    </w:p>
    <w:p w14:paraId="22E16F3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3D73B844" w14:textId="77777777" w:rsidR="00883BA0" w:rsidRPr="00D13515" w:rsidRDefault="00857F9E"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p>
    <w:p w14:paraId="1B70E026"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p>
    <w:p w14:paraId="5453C44E" w14:textId="77777777" w:rsidR="00883BA0" w:rsidRPr="00D13515" w:rsidRDefault="001E3ED6" w:rsidP="0032195E">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2C9ECE83"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636539D3" w14:textId="77777777" w:rsidR="00883BA0" w:rsidRPr="00D13515" w:rsidRDefault="0019177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At the discretion of the Clerk, a</w:t>
      </w:r>
      <w:r w:rsidR="00883BA0" w:rsidRPr="00D13515">
        <w:rPr>
          <w:rFonts w:ascii="Arial" w:hAnsi="Arial" w:cs="Arial"/>
          <w:color w:val="000000"/>
          <w:sz w:val="22"/>
          <w:szCs w:val="22"/>
          <w:lang w:bidi="en-US"/>
        </w:rPr>
        <w:t>n invitat</w:t>
      </w:r>
      <w:r w:rsidR="00857F9E" w:rsidRPr="00D13515">
        <w:rPr>
          <w:rFonts w:ascii="Arial" w:hAnsi="Arial" w:cs="Arial"/>
          <w:color w:val="000000"/>
          <w:sz w:val="22"/>
          <w:szCs w:val="22"/>
          <w:lang w:bidi="en-US"/>
        </w:rPr>
        <w:t>ion to attend a meeting of the C</w:t>
      </w:r>
      <w:r w:rsidR="00883BA0"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00883BA0"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00883BA0" w:rsidRPr="00D13515">
        <w:rPr>
          <w:rFonts w:ascii="Arial" w:hAnsi="Arial" w:cs="Arial"/>
          <w:color w:val="000000"/>
          <w:sz w:val="22"/>
          <w:szCs w:val="22"/>
          <w:lang w:bidi="en-US"/>
        </w:rPr>
        <w:t xml:space="preserve">ouncil. </w:t>
      </w:r>
    </w:p>
    <w:p w14:paraId="3D68435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3ED66AE"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258912E1"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r>
        <w:rPr>
          <w:rFonts w:ascii="Arial" w:hAnsi="Arial" w:cs="Arial"/>
          <w:b/>
          <w:szCs w:val="22"/>
        </w:rPr>
        <w:br w:type="page"/>
      </w:r>
    </w:p>
    <w:p w14:paraId="16A60A46"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lastRenderedPageBreak/>
        <w:t>RESTRICTIONS ON COUNCILLOR ACTIVITIES</w:t>
      </w:r>
      <w:bookmarkEnd w:id="161"/>
      <w:bookmarkEnd w:id="162"/>
      <w:bookmarkEnd w:id="163"/>
      <w:bookmarkEnd w:id="164"/>
      <w:bookmarkEnd w:id="166"/>
    </w:p>
    <w:p w14:paraId="7AE4CC4F"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67EEB56"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3E1706CD"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146CC808"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issue orders, </w:t>
      </w:r>
      <w:proofErr w:type="gramStart"/>
      <w:r w:rsidRPr="00D13515">
        <w:rPr>
          <w:rFonts w:ascii="Arial" w:hAnsi="Arial" w:cs="Arial"/>
          <w:color w:val="000000"/>
          <w:sz w:val="22"/>
          <w:szCs w:val="22"/>
          <w:lang w:bidi="en-US"/>
        </w:rPr>
        <w:t>instructions</w:t>
      </w:r>
      <w:proofErr w:type="gramEnd"/>
      <w:r w:rsidRPr="00D13515">
        <w:rPr>
          <w:rFonts w:ascii="Arial" w:hAnsi="Arial" w:cs="Arial"/>
          <w:color w:val="000000"/>
          <w:sz w:val="22"/>
          <w:szCs w:val="22"/>
          <w:lang w:bidi="en-US"/>
        </w:rPr>
        <w:t xml:space="preserve"> or directions.</w:t>
      </w:r>
    </w:p>
    <w:bookmarkEnd w:id="165"/>
    <w:p w14:paraId="2C42A16A"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1337366D"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482FC20C"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6B342704"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4AC9AA6E"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 the written notice by at least (   ) councillors to be given to the Proper Officer in accordance with standing order 9.</w:t>
      </w:r>
    </w:p>
    <w:p w14:paraId="359C200B"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418616EB" w14:textId="77777777" w:rsidR="009E58A9" w:rsidRPr="00FF375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p w14:paraId="6638FB21" w14:textId="77777777" w:rsidR="00FF375E" w:rsidRDefault="00FF375E" w:rsidP="00FF37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1DF1A01" w14:textId="77777777" w:rsidR="00FF375E" w:rsidRDefault="00FF375E" w:rsidP="00FF37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C9EDAF1" w14:textId="77777777" w:rsidR="00FF375E" w:rsidRDefault="00FF375E" w:rsidP="00FF37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52347F" w14:textId="77777777" w:rsidR="00FF375E" w:rsidRDefault="00FF375E" w:rsidP="00FF37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92FB234" w14:textId="77777777" w:rsidR="00FF375E" w:rsidRDefault="00FF375E" w:rsidP="00FF375E">
      <w:pPr>
        <w:rPr>
          <w:sz w:val="22"/>
        </w:rPr>
      </w:pPr>
    </w:p>
    <w:p w14:paraId="05D43209" w14:textId="77777777" w:rsidR="00FF375E" w:rsidRDefault="00FF375E" w:rsidP="00FF375E">
      <w:r>
        <w:t>Chairman:</w:t>
      </w:r>
      <w:r>
        <w:tab/>
        <w:t>………………………………………</w:t>
      </w:r>
      <w:proofErr w:type="gramStart"/>
      <w:r>
        <w:t>…..</w:t>
      </w:r>
      <w:proofErr w:type="gramEnd"/>
    </w:p>
    <w:p w14:paraId="38903F23" w14:textId="77777777" w:rsidR="00FF375E" w:rsidRDefault="00FF375E" w:rsidP="00FF375E"/>
    <w:p w14:paraId="10D30094" w14:textId="77777777" w:rsidR="00FF375E" w:rsidRDefault="00FF375E" w:rsidP="00FF375E"/>
    <w:p w14:paraId="09C9DF99" w14:textId="77777777" w:rsidR="00FF375E" w:rsidRDefault="00FF375E" w:rsidP="00FF375E"/>
    <w:p w14:paraId="20939C0B" w14:textId="77777777" w:rsidR="00FF375E" w:rsidRDefault="00FF375E" w:rsidP="00FF375E">
      <w:r>
        <w:t>Clerk:</w:t>
      </w:r>
      <w:r>
        <w:tab/>
      </w:r>
      <w:r>
        <w:tab/>
        <w:t>……………………………………………</w:t>
      </w:r>
    </w:p>
    <w:p w14:paraId="59D612F5" w14:textId="77777777" w:rsidR="00FF375E" w:rsidRDefault="00FF375E" w:rsidP="00FF375E">
      <w:pPr>
        <w:rPr>
          <w:rFonts w:ascii="Arial" w:hAnsi="Arial" w:cs="Arial"/>
        </w:rPr>
      </w:pPr>
    </w:p>
    <w:p w14:paraId="68050609" w14:textId="77777777" w:rsidR="00FF375E" w:rsidRPr="000A691E" w:rsidRDefault="00FF375E" w:rsidP="00FF375E">
      <w:pPr>
        <w:widowControl w:val="0"/>
        <w:suppressAutoHyphens/>
        <w:autoSpaceDE w:val="0"/>
        <w:autoSpaceDN w:val="0"/>
        <w:adjustRightInd w:val="0"/>
        <w:spacing w:after="200" w:line="276" w:lineRule="auto"/>
        <w:textAlignment w:val="center"/>
        <w:rPr>
          <w:rFonts w:ascii="Arial" w:hAnsi="Arial" w:cs="Arial"/>
          <w:sz w:val="22"/>
          <w:szCs w:val="22"/>
        </w:rPr>
      </w:pPr>
    </w:p>
    <w:sectPr w:rsidR="00FF375E" w:rsidRPr="000A691E" w:rsidSect="007B7B85">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0FB71" w14:textId="77777777" w:rsidR="003B1681" w:rsidRDefault="003B1681" w:rsidP="00E77177">
      <w:r>
        <w:separator/>
      </w:r>
    </w:p>
  </w:endnote>
  <w:endnote w:type="continuationSeparator" w:id="0">
    <w:p w14:paraId="26DD571D" w14:textId="77777777" w:rsidR="003B1681" w:rsidRDefault="003B1681"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35935" w14:textId="77777777" w:rsidR="0010708C" w:rsidRPr="009E58A9" w:rsidRDefault="0010708C"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CD0FFF">
      <w:rPr>
        <w:rFonts w:ascii="Arial" w:hAnsi="Arial" w:cs="Arial"/>
        <w:noProof/>
      </w:rPr>
      <w:t>22</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662F" w14:textId="77777777" w:rsidR="003B1681" w:rsidRDefault="003B1681" w:rsidP="00E77177">
      <w:r>
        <w:separator/>
      </w:r>
    </w:p>
  </w:footnote>
  <w:footnote w:type="continuationSeparator" w:id="0">
    <w:p w14:paraId="0E293D83" w14:textId="77777777" w:rsidR="003B1681" w:rsidRDefault="003B1681"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34A97"/>
    <w:multiLevelType w:val="hybridMultilevel"/>
    <w:tmpl w:val="78B4170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0"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5"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7"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1"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9"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2"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3"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4"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6"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D37C2A"/>
    <w:multiLevelType w:val="hybridMultilevel"/>
    <w:tmpl w:val="7730CF86"/>
    <w:lvl w:ilvl="0" w:tplc="08090019">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1"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359891">
    <w:abstractNumId w:val="44"/>
  </w:num>
  <w:num w:numId="2" w16cid:durableId="596060442">
    <w:abstractNumId w:val="2"/>
  </w:num>
  <w:num w:numId="3" w16cid:durableId="302276229">
    <w:abstractNumId w:val="32"/>
  </w:num>
  <w:num w:numId="4" w16cid:durableId="975338415">
    <w:abstractNumId w:val="31"/>
  </w:num>
  <w:num w:numId="5" w16cid:durableId="1714771349">
    <w:abstractNumId w:val="38"/>
  </w:num>
  <w:num w:numId="6" w16cid:durableId="450326034">
    <w:abstractNumId w:val="27"/>
  </w:num>
  <w:num w:numId="7" w16cid:durableId="152454044">
    <w:abstractNumId w:val="25"/>
  </w:num>
  <w:num w:numId="8" w16cid:durableId="369039253">
    <w:abstractNumId w:val="33"/>
  </w:num>
  <w:num w:numId="9" w16cid:durableId="427895836">
    <w:abstractNumId w:val="34"/>
  </w:num>
  <w:num w:numId="10" w16cid:durableId="1052734370">
    <w:abstractNumId w:val="23"/>
  </w:num>
  <w:num w:numId="11" w16cid:durableId="1253976922">
    <w:abstractNumId w:val="40"/>
  </w:num>
  <w:num w:numId="12" w16cid:durableId="348914197">
    <w:abstractNumId w:val="13"/>
  </w:num>
  <w:num w:numId="13" w16cid:durableId="211428549">
    <w:abstractNumId w:val="20"/>
  </w:num>
  <w:num w:numId="14" w16cid:durableId="2103530690">
    <w:abstractNumId w:val="28"/>
  </w:num>
  <w:num w:numId="15" w16cid:durableId="219757415">
    <w:abstractNumId w:val="35"/>
  </w:num>
  <w:num w:numId="16" w16cid:durableId="1951205780">
    <w:abstractNumId w:val="24"/>
  </w:num>
  <w:num w:numId="17" w16cid:durableId="696779510">
    <w:abstractNumId w:val="37"/>
  </w:num>
  <w:num w:numId="18" w16cid:durableId="1634215185">
    <w:abstractNumId w:val="41"/>
  </w:num>
  <w:num w:numId="19" w16cid:durableId="1201280232">
    <w:abstractNumId w:val="10"/>
  </w:num>
  <w:num w:numId="20" w16cid:durableId="990717878">
    <w:abstractNumId w:val="4"/>
  </w:num>
  <w:num w:numId="21" w16cid:durableId="1138575046">
    <w:abstractNumId w:val="18"/>
  </w:num>
  <w:num w:numId="22" w16cid:durableId="333459981">
    <w:abstractNumId w:val="8"/>
  </w:num>
  <w:num w:numId="23" w16cid:durableId="1654335343">
    <w:abstractNumId w:val="51"/>
  </w:num>
  <w:num w:numId="24" w16cid:durableId="227889358">
    <w:abstractNumId w:val="16"/>
  </w:num>
  <w:num w:numId="25" w16cid:durableId="1773939403">
    <w:abstractNumId w:val="22"/>
  </w:num>
  <w:num w:numId="26" w16cid:durableId="1946228751">
    <w:abstractNumId w:val="0"/>
  </w:num>
  <w:num w:numId="27" w16cid:durableId="1507086436">
    <w:abstractNumId w:val="49"/>
  </w:num>
  <w:num w:numId="28" w16cid:durableId="2128304320">
    <w:abstractNumId w:val="3"/>
  </w:num>
  <w:num w:numId="29" w16cid:durableId="1379471303">
    <w:abstractNumId w:val="36"/>
  </w:num>
  <w:num w:numId="30" w16cid:durableId="1385062114">
    <w:abstractNumId w:val="30"/>
  </w:num>
  <w:num w:numId="31" w16cid:durableId="766273161">
    <w:abstractNumId w:val="43"/>
  </w:num>
  <w:num w:numId="32" w16cid:durableId="987443337">
    <w:abstractNumId w:val="29"/>
  </w:num>
  <w:num w:numId="33" w16cid:durableId="1565482701">
    <w:abstractNumId w:val="9"/>
  </w:num>
  <w:num w:numId="34" w16cid:durableId="1110901909">
    <w:abstractNumId w:val="15"/>
  </w:num>
  <w:num w:numId="35" w16cid:durableId="1675305472">
    <w:abstractNumId w:val="50"/>
  </w:num>
  <w:num w:numId="36" w16cid:durableId="1164247727">
    <w:abstractNumId w:val="12"/>
  </w:num>
  <w:num w:numId="37" w16cid:durableId="1044719399">
    <w:abstractNumId w:val="21"/>
  </w:num>
  <w:num w:numId="38" w16cid:durableId="1686244609">
    <w:abstractNumId w:val="42"/>
  </w:num>
  <w:num w:numId="39" w16cid:durableId="1232738736">
    <w:abstractNumId w:val="19"/>
  </w:num>
  <w:num w:numId="40" w16cid:durableId="1845246764">
    <w:abstractNumId w:val="47"/>
  </w:num>
  <w:num w:numId="41" w16cid:durableId="292249245">
    <w:abstractNumId w:val="26"/>
  </w:num>
  <w:num w:numId="42" w16cid:durableId="1001271547">
    <w:abstractNumId w:val="39"/>
  </w:num>
  <w:num w:numId="43" w16cid:durableId="1794859236">
    <w:abstractNumId w:val="46"/>
  </w:num>
  <w:num w:numId="44" w16cid:durableId="1282880011">
    <w:abstractNumId w:val="7"/>
  </w:num>
  <w:num w:numId="45" w16cid:durableId="569929046">
    <w:abstractNumId w:val="1"/>
  </w:num>
  <w:num w:numId="46" w16cid:durableId="474375091">
    <w:abstractNumId w:val="52"/>
  </w:num>
  <w:num w:numId="47" w16cid:durableId="1755128062">
    <w:abstractNumId w:val="11"/>
  </w:num>
  <w:num w:numId="48" w16cid:durableId="1785031543">
    <w:abstractNumId w:val="14"/>
  </w:num>
  <w:num w:numId="49" w16cid:durableId="146240674">
    <w:abstractNumId w:val="6"/>
  </w:num>
  <w:num w:numId="50" w16cid:durableId="1027605270">
    <w:abstractNumId w:val="45"/>
  </w:num>
  <w:num w:numId="51" w16cid:durableId="1909151739">
    <w:abstractNumId w:val="53"/>
  </w:num>
  <w:num w:numId="52" w16cid:durableId="2057773618">
    <w:abstractNumId w:val="5"/>
  </w:num>
  <w:num w:numId="53" w16cid:durableId="218713016">
    <w:abstractNumId w:val="48"/>
  </w:num>
  <w:num w:numId="54" w16cid:durableId="1175682818">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7B13"/>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08C"/>
    <w:rsid w:val="00115841"/>
    <w:rsid w:val="001161B3"/>
    <w:rsid w:val="001214D5"/>
    <w:rsid w:val="00121ABE"/>
    <w:rsid w:val="00122646"/>
    <w:rsid w:val="0012268A"/>
    <w:rsid w:val="00125E8B"/>
    <w:rsid w:val="00130055"/>
    <w:rsid w:val="0013122D"/>
    <w:rsid w:val="00131C96"/>
    <w:rsid w:val="00133138"/>
    <w:rsid w:val="00136C4F"/>
    <w:rsid w:val="00136FB3"/>
    <w:rsid w:val="001376C1"/>
    <w:rsid w:val="0014042A"/>
    <w:rsid w:val="00141D60"/>
    <w:rsid w:val="001516C8"/>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1770"/>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B65A4"/>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097"/>
    <w:rsid w:val="00372B50"/>
    <w:rsid w:val="00386D87"/>
    <w:rsid w:val="003917BE"/>
    <w:rsid w:val="00396266"/>
    <w:rsid w:val="003965A5"/>
    <w:rsid w:val="003A10D6"/>
    <w:rsid w:val="003A2789"/>
    <w:rsid w:val="003A2B98"/>
    <w:rsid w:val="003A64B6"/>
    <w:rsid w:val="003A75F3"/>
    <w:rsid w:val="003A7A03"/>
    <w:rsid w:val="003A7A84"/>
    <w:rsid w:val="003B1511"/>
    <w:rsid w:val="003B1681"/>
    <w:rsid w:val="003B68D3"/>
    <w:rsid w:val="003B6D12"/>
    <w:rsid w:val="003C5ECA"/>
    <w:rsid w:val="003C5EF6"/>
    <w:rsid w:val="003C5F53"/>
    <w:rsid w:val="003C6B53"/>
    <w:rsid w:val="003D00A6"/>
    <w:rsid w:val="003D589A"/>
    <w:rsid w:val="003E583D"/>
    <w:rsid w:val="003F0E4D"/>
    <w:rsid w:val="003F196C"/>
    <w:rsid w:val="003F717E"/>
    <w:rsid w:val="003F7918"/>
    <w:rsid w:val="00401591"/>
    <w:rsid w:val="00401F20"/>
    <w:rsid w:val="00403AB6"/>
    <w:rsid w:val="00412EB9"/>
    <w:rsid w:val="00416802"/>
    <w:rsid w:val="004226A1"/>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05E28"/>
    <w:rsid w:val="00612253"/>
    <w:rsid w:val="00615E9F"/>
    <w:rsid w:val="00617982"/>
    <w:rsid w:val="006205F0"/>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2556"/>
    <w:rsid w:val="00704184"/>
    <w:rsid w:val="00711F21"/>
    <w:rsid w:val="00712190"/>
    <w:rsid w:val="00712530"/>
    <w:rsid w:val="00712F46"/>
    <w:rsid w:val="007138CB"/>
    <w:rsid w:val="00715CDC"/>
    <w:rsid w:val="007172D9"/>
    <w:rsid w:val="00720F77"/>
    <w:rsid w:val="00721F9F"/>
    <w:rsid w:val="007274F3"/>
    <w:rsid w:val="00727C33"/>
    <w:rsid w:val="00733CC5"/>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2D58"/>
    <w:rsid w:val="007C4162"/>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0FC"/>
    <w:rsid w:val="00840D34"/>
    <w:rsid w:val="008424A2"/>
    <w:rsid w:val="008433FC"/>
    <w:rsid w:val="008438C9"/>
    <w:rsid w:val="00843960"/>
    <w:rsid w:val="008441B4"/>
    <w:rsid w:val="00850F8A"/>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0B0F"/>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08B"/>
    <w:rsid w:val="00966F44"/>
    <w:rsid w:val="00970ADB"/>
    <w:rsid w:val="0097109A"/>
    <w:rsid w:val="009725C8"/>
    <w:rsid w:val="00973F81"/>
    <w:rsid w:val="00976DBB"/>
    <w:rsid w:val="00976FEA"/>
    <w:rsid w:val="00977DED"/>
    <w:rsid w:val="00980383"/>
    <w:rsid w:val="00980732"/>
    <w:rsid w:val="0098086E"/>
    <w:rsid w:val="00983099"/>
    <w:rsid w:val="009838BC"/>
    <w:rsid w:val="009A3E04"/>
    <w:rsid w:val="009A451C"/>
    <w:rsid w:val="009B188F"/>
    <w:rsid w:val="009B61E7"/>
    <w:rsid w:val="009B7179"/>
    <w:rsid w:val="009B7E7B"/>
    <w:rsid w:val="009C1D02"/>
    <w:rsid w:val="009C5714"/>
    <w:rsid w:val="009C7E62"/>
    <w:rsid w:val="009D1152"/>
    <w:rsid w:val="009D4E79"/>
    <w:rsid w:val="009D718C"/>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0BA8"/>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B7E2E"/>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28"/>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0FFF"/>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55E3E"/>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DF1D0F"/>
    <w:rsid w:val="00DF2470"/>
    <w:rsid w:val="00E006B8"/>
    <w:rsid w:val="00E1373E"/>
    <w:rsid w:val="00E158BA"/>
    <w:rsid w:val="00E15F68"/>
    <w:rsid w:val="00E20D04"/>
    <w:rsid w:val="00E2176A"/>
    <w:rsid w:val="00E21C38"/>
    <w:rsid w:val="00E22CE1"/>
    <w:rsid w:val="00E249B5"/>
    <w:rsid w:val="00E273FE"/>
    <w:rsid w:val="00E320B8"/>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013"/>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78A"/>
    <w:rsid w:val="00FC0D27"/>
    <w:rsid w:val="00FC79A4"/>
    <w:rsid w:val="00FC7B2B"/>
    <w:rsid w:val="00FD29CB"/>
    <w:rsid w:val="00FE1832"/>
    <w:rsid w:val="00FE2345"/>
    <w:rsid w:val="00FE3A40"/>
    <w:rsid w:val="00FE6204"/>
    <w:rsid w:val="00FF0F8D"/>
    <w:rsid w:val="00FF375E"/>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D9163"/>
  <w15:docId w15:val="{41FDFE06-879F-4F33-8CDD-4E6A80EE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iPriority w:val="99"/>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0162">
      <w:bodyDiv w:val="1"/>
      <w:marLeft w:val="0"/>
      <w:marRight w:val="0"/>
      <w:marTop w:val="0"/>
      <w:marBottom w:val="0"/>
      <w:divBdr>
        <w:top w:val="none" w:sz="0" w:space="0" w:color="auto"/>
        <w:left w:val="none" w:sz="0" w:space="0" w:color="auto"/>
        <w:bottom w:val="none" w:sz="0" w:space="0" w:color="auto"/>
        <w:right w:val="none" w:sz="0" w:space="0" w:color="auto"/>
      </w:divBdr>
    </w:div>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020BD-2F39-435B-9F06-7055290F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7470</Words>
  <Characters>42583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Barry Summerfield</cp:lastModifiedBy>
  <cp:revision>3</cp:revision>
  <cp:lastPrinted>2018-03-14T11:56:00Z</cp:lastPrinted>
  <dcterms:created xsi:type="dcterms:W3CDTF">2023-05-12T09:05:00Z</dcterms:created>
  <dcterms:modified xsi:type="dcterms:W3CDTF">2023-05-12T09:06:00Z</dcterms:modified>
</cp:coreProperties>
</file>